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D3" w:rsidRDefault="005D0F8A" w:rsidP="00D429BC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A7085">
        <w:rPr>
          <w:rFonts w:ascii="Times New Roman" w:hAnsi="Times New Roman" w:cs="Times New Roman"/>
          <w:sz w:val="24"/>
          <w:szCs w:val="24"/>
        </w:rPr>
        <w:t xml:space="preserve">An </w:t>
      </w:r>
      <w:r w:rsidR="008A7085">
        <w:rPr>
          <w:rFonts w:ascii="Times New Roman" w:hAnsi="Times New Roman" w:cs="Times New Roman"/>
          <w:sz w:val="24"/>
          <w:szCs w:val="24"/>
        </w:rPr>
        <w:t>den Bundesrat,</w:t>
      </w:r>
      <w:r w:rsidR="00033BAA">
        <w:rPr>
          <w:rFonts w:ascii="Times New Roman" w:hAnsi="Times New Roman" w:cs="Times New Roman"/>
          <w:sz w:val="24"/>
          <w:szCs w:val="24"/>
        </w:rPr>
        <w:t xml:space="preserve"> </w:t>
      </w:r>
      <w:r w:rsidR="008A7085">
        <w:rPr>
          <w:rFonts w:ascii="Times New Roman" w:hAnsi="Times New Roman" w:cs="Times New Roman"/>
          <w:sz w:val="24"/>
          <w:szCs w:val="24"/>
        </w:rPr>
        <w:t xml:space="preserve">den Nationalrat und den Ständerat </w:t>
      </w:r>
      <w:r w:rsidRPr="008A7085">
        <w:rPr>
          <w:rFonts w:ascii="Times New Roman" w:hAnsi="Times New Roman" w:cs="Times New Roman"/>
          <w:sz w:val="24"/>
          <w:szCs w:val="24"/>
        </w:rPr>
        <w:br/>
      </w:r>
      <w:r w:rsidR="008A7085" w:rsidRPr="008A7085">
        <w:rPr>
          <w:rFonts w:ascii="Times New Roman" w:hAnsi="Times New Roman" w:cs="Times New Roman"/>
          <w:sz w:val="24"/>
          <w:szCs w:val="24"/>
        </w:rPr>
        <w:t>Bundeshaus</w:t>
      </w:r>
      <w:r w:rsidR="008A7085" w:rsidRPr="008A7085">
        <w:rPr>
          <w:rFonts w:ascii="Times New Roman" w:hAnsi="Times New Roman" w:cs="Times New Roman"/>
          <w:sz w:val="24"/>
          <w:szCs w:val="24"/>
        </w:rPr>
        <w:br/>
      </w:r>
      <w:r w:rsidR="008A7085" w:rsidRPr="008A7085">
        <w:rPr>
          <w:rFonts w:ascii="Times New Roman" w:hAnsi="Times New Roman" w:cs="Times New Roman"/>
          <w:b/>
          <w:sz w:val="24"/>
          <w:szCs w:val="24"/>
        </w:rPr>
        <w:t>Bern</w:t>
      </w:r>
    </w:p>
    <w:p w:rsidR="00F26DD3" w:rsidRPr="00F26DD3" w:rsidRDefault="00787B74" w:rsidP="00D429BC">
      <w:pPr>
        <w:spacing w:after="0" w:line="240" w:lineRule="auto"/>
        <w:ind w:left="-567" w:righ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6DD3" w:rsidRPr="00F26DD3">
        <w:rPr>
          <w:rFonts w:ascii="Times New Roman" w:hAnsi="Times New Roman" w:cs="Times New Roman"/>
          <w:sz w:val="24"/>
          <w:szCs w:val="24"/>
        </w:rPr>
        <w:t>. Mai 2011</w:t>
      </w:r>
    </w:p>
    <w:p w:rsidR="00E84BEC" w:rsidRPr="00F26DD3" w:rsidRDefault="00F26DD3" w:rsidP="00D429BC">
      <w:pPr>
        <w:spacing w:after="0" w:line="240" w:lineRule="auto"/>
        <w:ind w:left="-567" w:right="-709"/>
        <w:rPr>
          <w:rFonts w:ascii="Arial" w:hAnsi="Arial" w:cs="Arial"/>
          <w:b/>
          <w:sz w:val="8"/>
          <w:szCs w:val="8"/>
        </w:rPr>
      </w:pPr>
      <w:r w:rsidRPr="00C553EE">
        <w:rPr>
          <w:rFonts w:ascii="Times New Roman" w:hAnsi="Times New Roman" w:cs="Times New Roman"/>
          <w:b/>
          <w:sz w:val="14"/>
          <w:szCs w:val="14"/>
        </w:rPr>
        <w:br/>
      </w:r>
      <w:r w:rsidR="008C6775" w:rsidRPr="00C2120B">
        <w:rPr>
          <w:rFonts w:ascii="Arial" w:hAnsi="Arial" w:cs="Arial"/>
          <w:b/>
          <w:sz w:val="26"/>
          <w:szCs w:val="26"/>
        </w:rPr>
        <w:t>P</w:t>
      </w:r>
      <w:r w:rsidR="005D0F8A" w:rsidRPr="00C2120B">
        <w:rPr>
          <w:rFonts w:ascii="Arial" w:hAnsi="Arial" w:cs="Arial"/>
          <w:b/>
          <w:sz w:val="26"/>
          <w:szCs w:val="26"/>
        </w:rPr>
        <w:t>olitische Meinungsumfragen</w:t>
      </w:r>
      <w:r w:rsidR="00467DC2" w:rsidRPr="00C2120B">
        <w:rPr>
          <w:rFonts w:ascii="Arial" w:hAnsi="Arial" w:cs="Arial"/>
          <w:b/>
          <w:sz w:val="26"/>
          <w:szCs w:val="26"/>
        </w:rPr>
        <w:t xml:space="preserve"> </w:t>
      </w:r>
      <w:r w:rsidR="006937AC" w:rsidRPr="00C2120B">
        <w:rPr>
          <w:rFonts w:ascii="Arial" w:hAnsi="Arial" w:cs="Arial"/>
          <w:b/>
          <w:sz w:val="26"/>
          <w:szCs w:val="26"/>
        </w:rPr>
        <w:t>vor Wahlen und Abstimmun</w:t>
      </w:r>
      <w:r w:rsidR="000C0FB8" w:rsidRPr="00C2120B">
        <w:rPr>
          <w:rFonts w:ascii="Arial" w:hAnsi="Arial" w:cs="Arial"/>
          <w:b/>
          <w:sz w:val="26"/>
          <w:szCs w:val="26"/>
        </w:rPr>
        <w:t>g</w:t>
      </w:r>
      <w:r w:rsidR="006937AC" w:rsidRPr="00C2120B">
        <w:rPr>
          <w:rFonts w:ascii="Arial" w:hAnsi="Arial" w:cs="Arial"/>
          <w:b/>
          <w:sz w:val="26"/>
          <w:szCs w:val="26"/>
        </w:rPr>
        <w:t>en</w:t>
      </w:r>
      <w:r w:rsidR="008C6775">
        <w:rPr>
          <w:rFonts w:ascii="Arial" w:hAnsi="Arial" w:cs="Arial"/>
          <w:b/>
          <w:sz w:val="28"/>
          <w:szCs w:val="28"/>
        </w:rPr>
        <w:t xml:space="preserve"> </w:t>
      </w:r>
      <w:r w:rsidR="008C6775" w:rsidRPr="00C2120B">
        <w:rPr>
          <w:rFonts w:ascii="Arial" w:hAnsi="Arial" w:cs="Arial"/>
          <w:b/>
        </w:rPr>
        <w:t xml:space="preserve">(Motion </w:t>
      </w:r>
      <w:proofErr w:type="spellStart"/>
      <w:r w:rsidR="008C6775" w:rsidRPr="00C2120B">
        <w:rPr>
          <w:rFonts w:ascii="Arial" w:hAnsi="Arial" w:cs="Arial"/>
          <w:b/>
        </w:rPr>
        <w:t>Mörgeli</w:t>
      </w:r>
      <w:proofErr w:type="spellEnd"/>
      <w:r w:rsidR="008C6775" w:rsidRPr="00C2120B">
        <w:rPr>
          <w:rFonts w:ascii="Arial" w:hAnsi="Arial" w:cs="Arial"/>
          <w:b/>
        </w:rPr>
        <w:t>)</w:t>
      </w:r>
      <w:r w:rsidR="006E47BD" w:rsidRPr="00F26DD3">
        <w:rPr>
          <w:rFonts w:ascii="Arial" w:hAnsi="Arial" w:cs="Arial"/>
          <w:b/>
          <w:sz w:val="24"/>
          <w:szCs w:val="24"/>
        </w:rPr>
        <w:br/>
      </w:r>
    </w:p>
    <w:p w:rsidR="00033BAA" w:rsidRPr="00674629" w:rsidRDefault="006E47BD" w:rsidP="00D429BC">
      <w:pPr>
        <w:spacing w:after="0" w:line="240" w:lineRule="auto"/>
        <w:ind w:left="-567" w:right="-709"/>
        <w:jc w:val="center"/>
        <w:rPr>
          <w:rFonts w:ascii="Arial" w:hAnsi="Arial" w:cs="Arial"/>
          <w:b/>
          <w:sz w:val="32"/>
          <w:szCs w:val="32"/>
        </w:rPr>
      </w:pPr>
      <w:r w:rsidRPr="00674629">
        <w:rPr>
          <w:rFonts w:ascii="Arial" w:hAnsi="Arial" w:cs="Arial"/>
          <w:b/>
          <w:sz w:val="32"/>
          <w:szCs w:val="32"/>
        </w:rPr>
        <w:t>Plädoyer für Fort</w:t>
      </w:r>
      <w:r w:rsidR="00635465" w:rsidRPr="00674629">
        <w:rPr>
          <w:rFonts w:ascii="Arial" w:hAnsi="Arial" w:cs="Arial"/>
          <w:b/>
          <w:sz w:val="32"/>
          <w:szCs w:val="32"/>
        </w:rPr>
        <w:t>setzung</w:t>
      </w:r>
      <w:r w:rsidRPr="00674629">
        <w:rPr>
          <w:rFonts w:ascii="Arial" w:hAnsi="Arial" w:cs="Arial"/>
          <w:b/>
          <w:sz w:val="32"/>
          <w:szCs w:val="32"/>
        </w:rPr>
        <w:t xml:space="preserve"> der Debatte</w:t>
      </w:r>
      <w:r w:rsidR="005D60E3" w:rsidRPr="00674629">
        <w:rPr>
          <w:rFonts w:ascii="Arial" w:hAnsi="Arial" w:cs="Arial"/>
          <w:b/>
          <w:sz w:val="32"/>
          <w:szCs w:val="32"/>
        </w:rPr>
        <w:t xml:space="preserve"> </w:t>
      </w:r>
    </w:p>
    <w:p w:rsidR="00A610E4" w:rsidRPr="008C6775" w:rsidRDefault="00A610E4" w:rsidP="00D429BC">
      <w:pPr>
        <w:spacing w:after="0" w:line="240" w:lineRule="auto"/>
        <w:ind w:left="-567" w:right="-709"/>
        <w:jc w:val="center"/>
        <w:rPr>
          <w:rFonts w:ascii="Arial" w:hAnsi="Arial" w:cs="Arial"/>
          <w:b/>
          <w:sz w:val="12"/>
          <w:szCs w:val="12"/>
        </w:rPr>
      </w:pPr>
    </w:p>
    <w:p w:rsidR="00635465" w:rsidRPr="00C553EE" w:rsidRDefault="0083162B" w:rsidP="00674629">
      <w:pPr>
        <w:spacing w:after="0" w:line="240" w:lineRule="auto"/>
        <w:ind w:left="-567" w:right="-709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Arial" w:hAnsi="Arial" w:cs="Arial"/>
          <w:b/>
        </w:rPr>
        <w:t>Anlass ist</w:t>
      </w:r>
      <w:r w:rsidR="00A610E4">
        <w:rPr>
          <w:rFonts w:ascii="Arial" w:hAnsi="Arial" w:cs="Arial"/>
          <w:b/>
        </w:rPr>
        <w:t xml:space="preserve"> das </w:t>
      </w:r>
      <w:r w:rsidR="005D60E3" w:rsidRPr="00F26DD3">
        <w:rPr>
          <w:rFonts w:ascii="Arial" w:hAnsi="Arial" w:cs="Arial"/>
          <w:b/>
        </w:rPr>
        <w:t>SRG-Wahlbarometer</w:t>
      </w:r>
      <w:r w:rsidR="00033BAA">
        <w:rPr>
          <w:rFonts w:ascii="Arial" w:hAnsi="Arial" w:cs="Arial"/>
          <w:b/>
        </w:rPr>
        <w:t xml:space="preserve"> </w:t>
      </w:r>
      <w:r w:rsidR="005D60E3" w:rsidRPr="00F26DD3">
        <w:rPr>
          <w:rFonts w:ascii="Arial" w:hAnsi="Arial" w:cs="Arial"/>
          <w:b/>
        </w:rPr>
        <w:t>„</w:t>
      </w:r>
      <w:r w:rsidR="00635465" w:rsidRPr="00F26DD3">
        <w:rPr>
          <w:rFonts w:ascii="Arial" w:hAnsi="Arial" w:cs="Arial"/>
          <w:b/>
        </w:rPr>
        <w:t xml:space="preserve">Die politische Stimmung </w:t>
      </w:r>
      <w:r w:rsidR="005D60E3" w:rsidRPr="00F26DD3">
        <w:rPr>
          <w:rFonts w:ascii="Arial" w:hAnsi="Arial" w:cs="Arial"/>
          <w:b/>
        </w:rPr>
        <w:t xml:space="preserve">in der Schweiz </w:t>
      </w:r>
      <w:r w:rsidR="00635465" w:rsidRPr="00F26DD3">
        <w:rPr>
          <w:rFonts w:ascii="Arial" w:hAnsi="Arial" w:cs="Arial"/>
          <w:b/>
        </w:rPr>
        <w:t>nach Fukushima</w:t>
      </w:r>
      <w:r w:rsidR="005D60E3" w:rsidRPr="00F26DD3">
        <w:rPr>
          <w:rFonts w:ascii="Arial" w:hAnsi="Arial" w:cs="Arial"/>
          <w:b/>
        </w:rPr>
        <w:t>“</w:t>
      </w:r>
      <w:r w:rsidR="00643192">
        <w:rPr>
          <w:rFonts w:ascii="Arial" w:hAnsi="Arial" w:cs="Arial"/>
          <w:b/>
        </w:rPr>
        <w:t xml:space="preserve">. </w:t>
      </w:r>
    </w:p>
    <w:p w:rsidR="00A41C43" w:rsidRPr="00033BAA" w:rsidRDefault="00635465" w:rsidP="006A36BB">
      <w:pPr>
        <w:spacing w:after="0" w:line="240" w:lineRule="auto"/>
        <w:ind w:left="-567" w:right="-567"/>
        <w:rPr>
          <w:rFonts w:ascii="Arial" w:hAnsi="Arial" w:cs="Arial"/>
          <w:b/>
        </w:rPr>
      </w:pPr>
      <w:r w:rsidRPr="00033BAA">
        <w:rPr>
          <w:rFonts w:ascii="Arial" w:hAnsi="Arial" w:cs="Arial"/>
          <w:b/>
        </w:rPr>
        <w:t xml:space="preserve">Longchamp soll Bundesrat und Bundesversammlung </w:t>
      </w:r>
      <w:r w:rsidR="00AA5C42" w:rsidRPr="00033BAA">
        <w:rPr>
          <w:rFonts w:ascii="Arial" w:hAnsi="Arial" w:cs="Arial"/>
          <w:b/>
        </w:rPr>
        <w:t>vorrechnen</w:t>
      </w:r>
      <w:r w:rsidRPr="00033BAA">
        <w:rPr>
          <w:rFonts w:ascii="Arial" w:hAnsi="Arial" w:cs="Arial"/>
          <w:b/>
        </w:rPr>
        <w:t xml:space="preserve">, wie </w:t>
      </w:r>
      <w:r w:rsidR="00AA5C42" w:rsidRPr="00033BAA">
        <w:rPr>
          <w:rFonts w:ascii="Arial" w:hAnsi="Arial" w:cs="Arial"/>
          <w:b/>
        </w:rPr>
        <w:t xml:space="preserve">er </w:t>
      </w:r>
      <w:r w:rsidRPr="00033BAA">
        <w:rPr>
          <w:rFonts w:ascii="Arial" w:hAnsi="Arial" w:cs="Arial"/>
          <w:b/>
        </w:rPr>
        <w:t xml:space="preserve">aus </w:t>
      </w:r>
      <w:r w:rsidR="00350B1D">
        <w:rPr>
          <w:rFonts w:ascii="Arial" w:hAnsi="Arial" w:cs="Arial"/>
          <w:b/>
        </w:rPr>
        <w:t xml:space="preserve">den </w:t>
      </w:r>
      <w:r w:rsidR="003E27CB">
        <w:rPr>
          <w:rFonts w:ascii="Arial" w:hAnsi="Arial" w:cs="Arial"/>
          <w:b/>
        </w:rPr>
        <w:t>„</w:t>
      </w:r>
      <w:r w:rsidR="00350B1D">
        <w:rPr>
          <w:rFonts w:ascii="Arial" w:hAnsi="Arial" w:cs="Arial"/>
          <w:b/>
        </w:rPr>
        <w:t>Rohdaten</w:t>
      </w:r>
      <w:r w:rsidR="003E27CB">
        <w:rPr>
          <w:rFonts w:ascii="Arial" w:hAnsi="Arial" w:cs="Arial"/>
          <w:b/>
        </w:rPr>
        <w:t>“</w:t>
      </w:r>
      <w:r w:rsidR="00D429BC">
        <w:rPr>
          <w:rFonts w:ascii="Arial" w:hAnsi="Arial" w:cs="Arial"/>
          <w:b/>
        </w:rPr>
        <w:t xml:space="preserve"> </w:t>
      </w:r>
    </w:p>
    <w:p w:rsidR="00A41C43" w:rsidRPr="008A7085" w:rsidRDefault="00A41C43" w:rsidP="00D429BC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35465" w:rsidRPr="006A36BB" w:rsidRDefault="001D5539" w:rsidP="00D429BC">
      <w:pPr>
        <w:tabs>
          <w:tab w:val="left" w:pos="6237"/>
          <w:tab w:val="left" w:pos="7088"/>
        </w:tabs>
        <w:spacing w:after="0" w:line="240" w:lineRule="auto"/>
        <w:ind w:left="-567" w:right="-567"/>
        <w:jc w:val="center"/>
        <w:rPr>
          <w:rFonts w:ascii="Arial" w:hAnsi="Arial" w:cs="Arial"/>
          <w:b/>
        </w:rPr>
      </w:pPr>
      <w:r w:rsidRPr="006A36BB">
        <w:rPr>
          <w:rFonts w:ascii="Arial" w:hAnsi="Arial" w:cs="Arial"/>
          <w:b/>
        </w:rPr>
        <w:t xml:space="preserve">86 Stimmen für GLP, </w:t>
      </w:r>
      <w:r w:rsidR="008C6775" w:rsidRPr="006A36BB">
        <w:rPr>
          <w:rFonts w:ascii="Arial" w:hAnsi="Arial" w:cs="Arial"/>
          <w:b/>
        </w:rPr>
        <w:t xml:space="preserve"> </w:t>
      </w:r>
      <w:r w:rsidRPr="006A36BB">
        <w:rPr>
          <w:rFonts w:ascii="Arial" w:hAnsi="Arial" w:cs="Arial"/>
          <w:b/>
        </w:rPr>
        <w:t xml:space="preserve">175 </w:t>
      </w:r>
      <w:r w:rsidR="00033BAA" w:rsidRPr="006A36BB">
        <w:rPr>
          <w:rFonts w:ascii="Arial" w:hAnsi="Arial" w:cs="Arial"/>
          <w:b/>
        </w:rPr>
        <w:t xml:space="preserve">für </w:t>
      </w:r>
      <w:r w:rsidR="00635465" w:rsidRPr="006A36BB">
        <w:rPr>
          <w:rFonts w:ascii="Arial" w:hAnsi="Arial" w:cs="Arial"/>
          <w:b/>
        </w:rPr>
        <w:t>Grüne</w:t>
      </w:r>
      <w:r w:rsidRPr="006A36BB">
        <w:rPr>
          <w:rFonts w:ascii="Arial" w:hAnsi="Arial" w:cs="Arial"/>
          <w:b/>
        </w:rPr>
        <w:t xml:space="preserve">, </w:t>
      </w:r>
      <w:r w:rsidR="008C6775" w:rsidRPr="006A36BB">
        <w:rPr>
          <w:rFonts w:ascii="Arial" w:hAnsi="Arial" w:cs="Arial"/>
          <w:b/>
        </w:rPr>
        <w:t xml:space="preserve"> </w:t>
      </w:r>
      <w:r w:rsidRPr="006A36BB">
        <w:rPr>
          <w:rFonts w:ascii="Arial" w:hAnsi="Arial" w:cs="Arial"/>
          <w:b/>
        </w:rPr>
        <w:t xml:space="preserve">151 </w:t>
      </w:r>
      <w:r w:rsidR="00033BAA" w:rsidRPr="006A36BB">
        <w:rPr>
          <w:rFonts w:ascii="Arial" w:hAnsi="Arial" w:cs="Arial"/>
          <w:b/>
        </w:rPr>
        <w:t xml:space="preserve">für </w:t>
      </w:r>
      <w:r w:rsidR="00635465" w:rsidRPr="006A36BB">
        <w:rPr>
          <w:rFonts w:ascii="Arial" w:hAnsi="Arial" w:cs="Arial"/>
          <w:b/>
        </w:rPr>
        <w:t>CVP</w:t>
      </w:r>
      <w:r w:rsidRPr="006A36BB">
        <w:rPr>
          <w:rFonts w:ascii="Arial" w:hAnsi="Arial" w:cs="Arial"/>
          <w:b/>
        </w:rPr>
        <w:t xml:space="preserve">, </w:t>
      </w:r>
      <w:r w:rsidR="008C6775" w:rsidRPr="006A36BB">
        <w:rPr>
          <w:rFonts w:ascii="Arial" w:hAnsi="Arial" w:cs="Arial"/>
          <w:b/>
        </w:rPr>
        <w:t xml:space="preserve"> </w:t>
      </w:r>
      <w:r w:rsidRPr="006A36BB">
        <w:rPr>
          <w:rFonts w:ascii="Arial" w:hAnsi="Arial" w:cs="Arial"/>
          <w:b/>
        </w:rPr>
        <w:t xml:space="preserve">265 </w:t>
      </w:r>
      <w:r w:rsidR="00033BAA" w:rsidRPr="006A36BB">
        <w:rPr>
          <w:rFonts w:ascii="Arial" w:hAnsi="Arial" w:cs="Arial"/>
          <w:b/>
        </w:rPr>
        <w:t xml:space="preserve">für </w:t>
      </w:r>
      <w:r w:rsidR="00635465" w:rsidRPr="006A36BB">
        <w:rPr>
          <w:rFonts w:ascii="Arial" w:hAnsi="Arial" w:cs="Arial"/>
          <w:b/>
        </w:rPr>
        <w:t>FDP</w:t>
      </w:r>
      <w:r w:rsidRPr="006A36BB">
        <w:rPr>
          <w:rFonts w:ascii="Arial" w:hAnsi="Arial" w:cs="Arial"/>
          <w:b/>
        </w:rPr>
        <w:t xml:space="preserve">, </w:t>
      </w:r>
      <w:r w:rsidR="008C6775" w:rsidRPr="006A36BB">
        <w:rPr>
          <w:rFonts w:ascii="Arial" w:hAnsi="Arial" w:cs="Arial"/>
          <w:b/>
        </w:rPr>
        <w:t xml:space="preserve"> </w:t>
      </w:r>
      <w:r w:rsidRPr="006A36BB">
        <w:rPr>
          <w:rFonts w:ascii="Arial" w:hAnsi="Arial" w:cs="Arial"/>
          <w:b/>
        </w:rPr>
        <w:t>352</w:t>
      </w:r>
      <w:r w:rsidR="00635465" w:rsidRPr="006A36BB">
        <w:rPr>
          <w:rFonts w:ascii="Arial" w:hAnsi="Arial" w:cs="Arial"/>
          <w:b/>
        </w:rPr>
        <w:t xml:space="preserve"> </w:t>
      </w:r>
      <w:r w:rsidR="00033BAA" w:rsidRPr="006A36BB">
        <w:rPr>
          <w:rFonts w:ascii="Arial" w:hAnsi="Arial" w:cs="Arial"/>
          <w:b/>
        </w:rPr>
        <w:t>für</w:t>
      </w:r>
      <w:r w:rsidR="00635465" w:rsidRPr="006A36BB">
        <w:rPr>
          <w:rFonts w:ascii="Arial" w:hAnsi="Arial" w:cs="Arial"/>
          <w:b/>
        </w:rPr>
        <w:t xml:space="preserve"> SP</w:t>
      </w:r>
      <w:r w:rsidRPr="006A36BB">
        <w:rPr>
          <w:rFonts w:ascii="Arial" w:hAnsi="Arial" w:cs="Arial"/>
          <w:b/>
        </w:rPr>
        <w:t xml:space="preserve">, </w:t>
      </w:r>
      <w:r w:rsidR="008C6775" w:rsidRPr="006A36BB">
        <w:rPr>
          <w:rFonts w:ascii="Arial" w:hAnsi="Arial" w:cs="Arial"/>
          <w:b/>
        </w:rPr>
        <w:t xml:space="preserve"> </w:t>
      </w:r>
      <w:r w:rsidRPr="006A36BB">
        <w:rPr>
          <w:rFonts w:ascii="Arial" w:hAnsi="Arial" w:cs="Arial"/>
          <w:b/>
        </w:rPr>
        <w:t xml:space="preserve">340 </w:t>
      </w:r>
      <w:r w:rsidR="00033BAA" w:rsidRPr="006A36BB">
        <w:rPr>
          <w:rFonts w:ascii="Arial" w:hAnsi="Arial" w:cs="Arial"/>
          <w:b/>
        </w:rPr>
        <w:t xml:space="preserve">für </w:t>
      </w:r>
      <w:r w:rsidR="00635465" w:rsidRPr="006A36BB">
        <w:rPr>
          <w:rFonts w:ascii="Arial" w:hAnsi="Arial" w:cs="Arial"/>
          <w:b/>
        </w:rPr>
        <w:t xml:space="preserve">SVP </w:t>
      </w:r>
    </w:p>
    <w:p w:rsidR="00635465" w:rsidRPr="008C6775" w:rsidRDefault="00635465" w:rsidP="00D429BC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35465" w:rsidRPr="00F26DD3" w:rsidRDefault="00F14252" w:rsidP="006A36BB">
      <w:pPr>
        <w:spacing w:after="0" w:line="240" w:lineRule="auto"/>
        <w:ind w:left="-567" w:right="-567"/>
        <w:rPr>
          <w:rFonts w:ascii="Arial" w:hAnsi="Arial" w:cs="Arial"/>
          <w:b/>
          <w:sz w:val="24"/>
          <w:szCs w:val="24"/>
        </w:rPr>
      </w:pPr>
      <w:r w:rsidRPr="00643192">
        <w:rPr>
          <w:rFonts w:ascii="Arial" w:hAnsi="Arial" w:cs="Arial"/>
          <w:b/>
        </w:rPr>
        <w:t>die</w:t>
      </w:r>
      <w:r w:rsidR="00635465" w:rsidRPr="00643192">
        <w:rPr>
          <w:rFonts w:ascii="Arial" w:hAnsi="Arial" w:cs="Arial"/>
          <w:b/>
        </w:rPr>
        <w:t xml:space="preserve"> </w:t>
      </w:r>
      <w:r w:rsidR="00A978D8">
        <w:rPr>
          <w:rFonts w:ascii="Arial" w:hAnsi="Arial" w:cs="Arial"/>
          <w:b/>
        </w:rPr>
        <w:t>von der SRG publizierten</w:t>
      </w:r>
      <w:r w:rsidR="00033BAA" w:rsidRPr="00643192">
        <w:rPr>
          <w:rFonts w:ascii="Arial" w:hAnsi="Arial" w:cs="Arial"/>
          <w:b/>
        </w:rPr>
        <w:t xml:space="preserve"> </w:t>
      </w:r>
      <w:r w:rsidR="001D0300" w:rsidRPr="00643192">
        <w:rPr>
          <w:rFonts w:ascii="Arial" w:hAnsi="Arial" w:cs="Arial"/>
          <w:b/>
        </w:rPr>
        <w:t>Wahlbarometerzahlen</w:t>
      </w:r>
      <w:r w:rsidR="00635465" w:rsidRPr="00643192">
        <w:rPr>
          <w:rFonts w:ascii="Arial" w:hAnsi="Arial" w:cs="Arial"/>
          <w:b/>
        </w:rPr>
        <w:t xml:space="preserve"> </w:t>
      </w:r>
      <w:r w:rsidR="00033BAA" w:rsidRPr="00643192">
        <w:rPr>
          <w:rFonts w:ascii="Arial" w:hAnsi="Arial" w:cs="Arial"/>
          <w:b/>
        </w:rPr>
        <w:t>destilliert hat</w:t>
      </w:r>
    </w:p>
    <w:p w:rsidR="00635465" w:rsidRPr="00674629" w:rsidRDefault="00635465" w:rsidP="00D429BC">
      <w:pPr>
        <w:spacing w:after="0" w:line="240" w:lineRule="auto"/>
        <w:ind w:left="-567" w:right="-567"/>
        <w:jc w:val="center"/>
        <w:rPr>
          <w:rFonts w:ascii="Arial" w:hAnsi="Arial" w:cs="Arial"/>
          <w:b/>
          <w:sz w:val="10"/>
          <w:szCs w:val="10"/>
        </w:rPr>
      </w:pPr>
    </w:p>
    <w:p w:rsidR="00635465" w:rsidRPr="00F26DD3" w:rsidRDefault="008F3962" w:rsidP="00D429BC">
      <w:pPr>
        <w:spacing w:after="0" w:line="240" w:lineRule="auto"/>
        <w:ind w:left="-567" w:right="-567"/>
        <w:jc w:val="center"/>
        <w:rPr>
          <w:rFonts w:ascii="Arial" w:hAnsi="Arial" w:cs="Arial"/>
          <w:b/>
          <w:sz w:val="24"/>
          <w:szCs w:val="24"/>
        </w:rPr>
      </w:pPr>
      <w:r w:rsidRPr="00F26DD3">
        <w:rPr>
          <w:rFonts w:ascii="Arial" w:hAnsi="Arial" w:cs="Arial"/>
          <w:b/>
          <w:sz w:val="24"/>
          <w:szCs w:val="24"/>
        </w:rPr>
        <w:t>GLP 6%</w:t>
      </w:r>
      <w:r w:rsidR="00ED4D90" w:rsidRPr="00F26DD3">
        <w:rPr>
          <w:rFonts w:ascii="Arial" w:hAnsi="Arial" w:cs="Arial"/>
          <w:b/>
          <w:sz w:val="24"/>
          <w:szCs w:val="24"/>
        </w:rPr>
        <w:t xml:space="preserve">  </w:t>
      </w:r>
      <w:r w:rsidRPr="00F26DD3">
        <w:rPr>
          <w:rFonts w:ascii="Arial" w:hAnsi="Arial" w:cs="Arial"/>
          <w:b/>
          <w:sz w:val="24"/>
          <w:szCs w:val="24"/>
        </w:rPr>
        <w:t xml:space="preserve"> </w:t>
      </w:r>
      <w:r w:rsidR="00635465" w:rsidRPr="00F26DD3">
        <w:rPr>
          <w:rFonts w:ascii="Arial" w:hAnsi="Arial" w:cs="Arial"/>
          <w:b/>
          <w:sz w:val="24"/>
          <w:szCs w:val="24"/>
        </w:rPr>
        <w:t>Grüne 11%</w:t>
      </w:r>
      <w:r w:rsidR="009C1ABB" w:rsidRPr="00F26DD3">
        <w:rPr>
          <w:rFonts w:ascii="Arial" w:hAnsi="Arial" w:cs="Arial"/>
          <w:b/>
          <w:sz w:val="24"/>
          <w:szCs w:val="24"/>
        </w:rPr>
        <w:t xml:space="preserve"> </w:t>
      </w:r>
      <w:r w:rsidR="00635465" w:rsidRPr="00F26DD3">
        <w:rPr>
          <w:rFonts w:ascii="Arial" w:hAnsi="Arial" w:cs="Arial"/>
          <w:b/>
          <w:sz w:val="24"/>
          <w:szCs w:val="24"/>
        </w:rPr>
        <w:t xml:space="preserve">  CVP 13%</w:t>
      </w:r>
      <w:r w:rsidR="00ED4D90" w:rsidRPr="00F26DD3">
        <w:rPr>
          <w:rFonts w:ascii="Arial" w:hAnsi="Arial" w:cs="Arial"/>
          <w:b/>
          <w:sz w:val="24"/>
          <w:szCs w:val="24"/>
        </w:rPr>
        <w:t xml:space="preserve"> </w:t>
      </w:r>
      <w:r w:rsidR="00635465" w:rsidRPr="00F26DD3">
        <w:rPr>
          <w:rFonts w:ascii="Arial" w:hAnsi="Arial" w:cs="Arial"/>
          <w:b/>
          <w:sz w:val="24"/>
          <w:szCs w:val="24"/>
        </w:rPr>
        <w:t xml:space="preserve"> </w:t>
      </w:r>
      <w:r w:rsidR="009C1ABB" w:rsidRPr="00F26DD3">
        <w:rPr>
          <w:rFonts w:ascii="Arial" w:hAnsi="Arial" w:cs="Arial"/>
          <w:b/>
          <w:sz w:val="24"/>
          <w:szCs w:val="24"/>
        </w:rPr>
        <w:t xml:space="preserve"> </w:t>
      </w:r>
      <w:r w:rsidR="00635465" w:rsidRPr="00F26DD3">
        <w:rPr>
          <w:rFonts w:ascii="Arial" w:hAnsi="Arial" w:cs="Arial"/>
          <w:b/>
          <w:sz w:val="24"/>
          <w:szCs w:val="24"/>
        </w:rPr>
        <w:t>FDP 15%</w:t>
      </w:r>
      <w:r w:rsidR="00ED4D90" w:rsidRPr="00F26DD3">
        <w:rPr>
          <w:rFonts w:ascii="Arial" w:hAnsi="Arial" w:cs="Arial"/>
          <w:b/>
          <w:sz w:val="24"/>
          <w:szCs w:val="24"/>
        </w:rPr>
        <w:t xml:space="preserve"> </w:t>
      </w:r>
      <w:r w:rsidR="00635465" w:rsidRPr="00F26DD3">
        <w:rPr>
          <w:rFonts w:ascii="Arial" w:hAnsi="Arial" w:cs="Arial"/>
          <w:b/>
          <w:sz w:val="24"/>
          <w:szCs w:val="24"/>
        </w:rPr>
        <w:t xml:space="preserve">  SP 18% </w:t>
      </w:r>
      <w:r w:rsidR="009C1ABB" w:rsidRPr="00F26DD3">
        <w:rPr>
          <w:rFonts w:ascii="Arial" w:hAnsi="Arial" w:cs="Arial"/>
          <w:b/>
          <w:sz w:val="24"/>
          <w:szCs w:val="24"/>
        </w:rPr>
        <w:t xml:space="preserve"> </w:t>
      </w:r>
      <w:r w:rsidR="00635465" w:rsidRPr="00F26DD3">
        <w:rPr>
          <w:rFonts w:ascii="Arial" w:hAnsi="Arial" w:cs="Arial"/>
          <w:b/>
          <w:sz w:val="24"/>
          <w:szCs w:val="24"/>
        </w:rPr>
        <w:t xml:space="preserve"> </w:t>
      </w:r>
      <w:r w:rsidR="005D60E3" w:rsidRPr="00F26DD3">
        <w:rPr>
          <w:rFonts w:ascii="Arial" w:hAnsi="Arial" w:cs="Arial"/>
          <w:b/>
          <w:sz w:val="24"/>
          <w:szCs w:val="24"/>
        </w:rPr>
        <w:t>SVP 30%</w:t>
      </w:r>
    </w:p>
    <w:p w:rsidR="00635465" w:rsidRPr="00F26DD3" w:rsidRDefault="00635465" w:rsidP="00D429BC">
      <w:pPr>
        <w:spacing w:after="0" w:line="240" w:lineRule="auto"/>
        <w:ind w:left="-567" w:right="-567"/>
        <w:jc w:val="center"/>
        <w:rPr>
          <w:rFonts w:ascii="Arial" w:hAnsi="Arial" w:cs="Arial"/>
          <w:b/>
          <w:sz w:val="6"/>
          <w:szCs w:val="6"/>
        </w:rPr>
      </w:pPr>
    </w:p>
    <w:p w:rsidR="00B256B9" w:rsidRDefault="00B256B9" w:rsidP="00D429BC">
      <w:pPr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</w:p>
    <w:p w:rsidR="005D0F8A" w:rsidRPr="00E07C1B" w:rsidRDefault="005D0F8A" w:rsidP="00D429BC">
      <w:pPr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r w:rsidRPr="00E07C1B">
        <w:rPr>
          <w:rFonts w:ascii="Times New Roman" w:hAnsi="Times New Roman" w:cs="Times New Roman"/>
        </w:rPr>
        <w:t>Sehr geehrte Damen und Herren</w:t>
      </w:r>
      <w:r w:rsidR="00917798" w:rsidRPr="00E07C1B">
        <w:rPr>
          <w:rFonts w:ascii="Times New Roman" w:hAnsi="Times New Roman" w:cs="Times New Roman"/>
        </w:rPr>
        <w:t>,</w:t>
      </w:r>
    </w:p>
    <w:p w:rsidR="00E07C1B" w:rsidRDefault="00E07C1B" w:rsidP="00D429BC">
      <w:pPr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</w:p>
    <w:p w:rsidR="00E07C1B" w:rsidRDefault="00A62953" w:rsidP="00674629">
      <w:pPr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r w:rsidRPr="00A62953">
        <w:rPr>
          <w:rFonts w:ascii="Times New Roman" w:hAnsi="Times New Roman" w:cs="Times New Roman"/>
          <w:bCs/>
        </w:rPr>
        <w:t xml:space="preserve">Der Umgang mit Meinungsumfragen im Vorfeld von Wahlen und Abstimmungen soll </w:t>
      </w:r>
      <w:r>
        <w:rPr>
          <w:rFonts w:ascii="Times New Roman" w:hAnsi="Times New Roman" w:cs="Times New Roman"/>
          <w:bCs/>
        </w:rPr>
        <w:t xml:space="preserve">nach dem </w:t>
      </w:r>
      <w:r w:rsidR="00A17FC8">
        <w:rPr>
          <w:rFonts w:ascii="Times New Roman" w:hAnsi="Times New Roman" w:cs="Times New Roman"/>
          <w:bCs/>
        </w:rPr>
        <w:t>Willen</w:t>
      </w:r>
      <w:r>
        <w:rPr>
          <w:rFonts w:ascii="Times New Roman" w:hAnsi="Times New Roman" w:cs="Times New Roman"/>
          <w:bCs/>
        </w:rPr>
        <w:t xml:space="preserve"> des Nati</w:t>
      </w:r>
      <w:r w:rsidR="001A351C">
        <w:rPr>
          <w:rFonts w:ascii="Times New Roman" w:hAnsi="Times New Roman" w:cs="Times New Roman"/>
          <w:bCs/>
        </w:rPr>
        <w:softHyphen/>
      </w:r>
      <w:r>
        <w:rPr>
          <w:rFonts w:ascii="Times New Roman" w:hAnsi="Times New Roman" w:cs="Times New Roman"/>
          <w:bCs/>
        </w:rPr>
        <w:t>o</w:t>
      </w:r>
      <w:r w:rsidR="001A351C">
        <w:rPr>
          <w:rFonts w:ascii="Times New Roman" w:hAnsi="Times New Roman" w:cs="Times New Roman"/>
          <w:bCs/>
        </w:rPr>
        <w:softHyphen/>
      </w:r>
      <w:r>
        <w:rPr>
          <w:rFonts w:ascii="Times New Roman" w:hAnsi="Times New Roman" w:cs="Times New Roman"/>
          <w:bCs/>
        </w:rPr>
        <w:t xml:space="preserve">nalrates am 2. März 2011 nicht </w:t>
      </w:r>
      <w:r w:rsidRPr="00A62953">
        <w:rPr>
          <w:rFonts w:ascii="Times New Roman" w:hAnsi="Times New Roman" w:cs="Times New Roman"/>
          <w:bCs/>
        </w:rPr>
        <w:t>gesetzlich geregelt werden</w:t>
      </w:r>
      <w:r>
        <w:rPr>
          <w:rFonts w:ascii="Times New Roman" w:hAnsi="Times New Roman" w:cs="Times New Roman"/>
          <w:bCs/>
        </w:rPr>
        <w:t>. Sowohl ein Verbot als auch ein Erlass von Vorschrif</w:t>
      </w:r>
      <w:r w:rsidR="005E762D">
        <w:rPr>
          <w:rFonts w:ascii="Times New Roman" w:hAnsi="Times New Roman" w:cs="Times New Roman"/>
          <w:bCs/>
        </w:rPr>
        <w:softHyphen/>
      </w:r>
      <w:r>
        <w:rPr>
          <w:rFonts w:ascii="Times New Roman" w:hAnsi="Times New Roman" w:cs="Times New Roman"/>
          <w:bCs/>
        </w:rPr>
        <w:t xml:space="preserve">ten wurde mit 83 zu 72 Stimmen bzw. 80 zu 72 abgelehnt. </w:t>
      </w:r>
      <w:r w:rsidR="00766F7C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iese </w:t>
      </w:r>
      <w:proofErr w:type="spellStart"/>
      <w:r>
        <w:rPr>
          <w:rFonts w:ascii="Times New Roman" w:hAnsi="Times New Roman" w:cs="Times New Roman"/>
          <w:bCs/>
        </w:rPr>
        <w:t>Vorstösse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="00766F7C">
        <w:rPr>
          <w:rFonts w:ascii="Times New Roman" w:hAnsi="Times New Roman" w:cs="Times New Roman"/>
          <w:bCs/>
        </w:rPr>
        <w:t xml:space="preserve">waren </w:t>
      </w:r>
      <w:r>
        <w:rPr>
          <w:rFonts w:ascii="Times New Roman" w:hAnsi="Times New Roman" w:cs="Times New Roman"/>
          <w:bCs/>
        </w:rPr>
        <w:t>durch das demoskopische Fias</w:t>
      </w:r>
      <w:r w:rsidR="005E762D">
        <w:rPr>
          <w:rFonts w:ascii="Times New Roman" w:hAnsi="Times New Roman" w:cs="Times New Roman"/>
          <w:bCs/>
        </w:rPr>
        <w:softHyphen/>
      </w:r>
      <w:r>
        <w:rPr>
          <w:rFonts w:ascii="Times New Roman" w:hAnsi="Times New Roman" w:cs="Times New Roman"/>
          <w:bCs/>
        </w:rPr>
        <w:t xml:space="preserve">ko bei der </w:t>
      </w:r>
      <w:proofErr w:type="spellStart"/>
      <w:r>
        <w:rPr>
          <w:rFonts w:ascii="Times New Roman" w:hAnsi="Times New Roman" w:cs="Times New Roman"/>
          <w:bCs/>
        </w:rPr>
        <w:t>Minarettverbots</w:t>
      </w:r>
      <w:proofErr w:type="spellEnd"/>
      <w:r>
        <w:rPr>
          <w:rFonts w:ascii="Times New Roman" w:hAnsi="Times New Roman" w:cs="Times New Roman"/>
          <w:bCs/>
        </w:rPr>
        <w:t>-Initiative</w:t>
      </w:r>
      <w:r w:rsidR="006937AC">
        <w:rPr>
          <w:rFonts w:ascii="Times New Roman" w:hAnsi="Times New Roman" w:cs="Times New Roman"/>
          <w:bCs/>
        </w:rPr>
        <w:t xml:space="preserve"> </w:t>
      </w:r>
      <w:r w:rsidR="005D60E3">
        <w:rPr>
          <w:rFonts w:ascii="Times New Roman" w:hAnsi="Times New Roman" w:cs="Times New Roman"/>
          <w:bCs/>
        </w:rPr>
        <w:t xml:space="preserve">im November </w:t>
      </w:r>
      <w:r w:rsidR="006937AC">
        <w:rPr>
          <w:rFonts w:ascii="Times New Roman" w:hAnsi="Times New Roman" w:cs="Times New Roman"/>
          <w:bCs/>
        </w:rPr>
        <w:t>2009</w:t>
      </w:r>
      <w:r w:rsidR="00766F7C">
        <w:rPr>
          <w:rFonts w:ascii="Times New Roman" w:hAnsi="Times New Roman" w:cs="Times New Roman"/>
          <w:bCs/>
        </w:rPr>
        <w:t xml:space="preserve"> ausgelöst worden.</w:t>
      </w:r>
      <w:r>
        <w:rPr>
          <w:rFonts w:ascii="Times New Roman" w:hAnsi="Times New Roman" w:cs="Times New Roman"/>
          <w:bCs/>
        </w:rPr>
        <w:t xml:space="preserve"> </w:t>
      </w:r>
      <w:r w:rsidR="006937AC">
        <w:rPr>
          <w:rFonts w:ascii="Times New Roman" w:hAnsi="Times New Roman" w:cs="Times New Roman"/>
          <w:bCs/>
        </w:rPr>
        <w:t xml:space="preserve">Claude </w:t>
      </w:r>
      <w:r>
        <w:rPr>
          <w:rFonts w:ascii="Times New Roman" w:hAnsi="Times New Roman" w:cs="Times New Roman"/>
          <w:bCs/>
        </w:rPr>
        <w:t>Long</w:t>
      </w:r>
      <w:r w:rsidR="001A351C">
        <w:rPr>
          <w:rFonts w:ascii="Times New Roman" w:hAnsi="Times New Roman" w:cs="Times New Roman"/>
          <w:bCs/>
        </w:rPr>
        <w:softHyphen/>
      </w:r>
      <w:r>
        <w:rPr>
          <w:rFonts w:ascii="Times New Roman" w:hAnsi="Times New Roman" w:cs="Times New Roman"/>
          <w:bCs/>
        </w:rPr>
        <w:t>champ sagte 10 Tage vor der Ab</w:t>
      </w:r>
      <w:r w:rsidR="00251CBA">
        <w:rPr>
          <w:rFonts w:ascii="Times New Roman" w:hAnsi="Times New Roman" w:cs="Times New Roman"/>
          <w:bCs/>
        </w:rPr>
        <w:softHyphen/>
      </w:r>
      <w:r>
        <w:rPr>
          <w:rFonts w:ascii="Times New Roman" w:hAnsi="Times New Roman" w:cs="Times New Roman"/>
          <w:bCs/>
        </w:rPr>
        <w:t>stim</w:t>
      </w:r>
      <w:r w:rsidR="00251CBA">
        <w:rPr>
          <w:rFonts w:ascii="Times New Roman" w:hAnsi="Times New Roman" w:cs="Times New Roman"/>
          <w:bCs/>
        </w:rPr>
        <w:softHyphen/>
      </w:r>
      <w:r>
        <w:rPr>
          <w:rFonts w:ascii="Times New Roman" w:hAnsi="Times New Roman" w:cs="Times New Roman"/>
          <w:bCs/>
        </w:rPr>
        <w:t>mung eine klare Nein-Mehrheit voraus</w:t>
      </w:r>
      <w:r w:rsidR="00A4544A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53% </w:t>
      </w:r>
      <w:r w:rsidR="00265E9B">
        <w:rPr>
          <w:rFonts w:ascii="Times New Roman" w:hAnsi="Times New Roman" w:cs="Times New Roman"/>
          <w:bCs/>
        </w:rPr>
        <w:t>Nein</w:t>
      </w:r>
      <w:r>
        <w:rPr>
          <w:rFonts w:ascii="Times New Roman" w:hAnsi="Times New Roman" w:cs="Times New Roman"/>
          <w:bCs/>
        </w:rPr>
        <w:t xml:space="preserve"> und 37%</w:t>
      </w:r>
      <w:r w:rsidR="00265E9B">
        <w:rPr>
          <w:rFonts w:ascii="Times New Roman" w:hAnsi="Times New Roman" w:cs="Times New Roman"/>
          <w:bCs/>
        </w:rPr>
        <w:t xml:space="preserve"> Ja</w:t>
      </w:r>
      <w:r>
        <w:rPr>
          <w:rFonts w:ascii="Times New Roman" w:hAnsi="Times New Roman" w:cs="Times New Roman"/>
          <w:bCs/>
        </w:rPr>
        <w:t xml:space="preserve"> </w:t>
      </w:r>
      <w:r w:rsidR="00A17FC8">
        <w:rPr>
          <w:rFonts w:ascii="Times New Roman" w:hAnsi="Times New Roman" w:cs="Times New Roman"/>
          <w:bCs/>
        </w:rPr>
        <w:t>und</w:t>
      </w:r>
      <w:r>
        <w:rPr>
          <w:rFonts w:ascii="Times New Roman" w:hAnsi="Times New Roman" w:cs="Times New Roman"/>
          <w:bCs/>
        </w:rPr>
        <w:t xml:space="preserve"> 10% </w:t>
      </w:r>
      <w:r w:rsidR="00A17FC8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>n</w:t>
      </w:r>
      <w:r w:rsidR="00A17FC8">
        <w:rPr>
          <w:rFonts w:ascii="Times New Roman" w:hAnsi="Times New Roman" w:cs="Times New Roman"/>
          <w:bCs/>
        </w:rPr>
        <w:softHyphen/>
      </w:r>
      <w:r>
        <w:rPr>
          <w:rFonts w:ascii="Times New Roman" w:hAnsi="Times New Roman" w:cs="Times New Roman"/>
          <w:bCs/>
        </w:rPr>
        <w:t>ent</w:t>
      </w:r>
      <w:r w:rsidR="001A351C">
        <w:rPr>
          <w:rFonts w:ascii="Times New Roman" w:hAnsi="Times New Roman" w:cs="Times New Roman"/>
          <w:bCs/>
        </w:rPr>
        <w:softHyphen/>
      </w:r>
      <w:r>
        <w:rPr>
          <w:rFonts w:ascii="Times New Roman" w:hAnsi="Times New Roman" w:cs="Times New Roman"/>
          <w:bCs/>
        </w:rPr>
        <w:t>schlossen. Das Resultat war dann 57% Ja und 43%</w:t>
      </w:r>
      <w:r w:rsidR="00A4544A">
        <w:rPr>
          <w:rFonts w:ascii="Times New Roman" w:hAnsi="Times New Roman" w:cs="Times New Roman"/>
          <w:bCs/>
        </w:rPr>
        <w:t xml:space="preserve"> Nein</w:t>
      </w:r>
      <w:r w:rsidR="006937AC">
        <w:rPr>
          <w:rFonts w:ascii="Times New Roman" w:hAnsi="Times New Roman" w:cs="Times New Roman"/>
          <w:bCs/>
        </w:rPr>
        <w:t xml:space="preserve">. </w:t>
      </w:r>
      <w:r w:rsidR="00587F7A">
        <w:rPr>
          <w:rFonts w:ascii="Times New Roman" w:hAnsi="Times New Roman" w:cs="Times New Roman"/>
          <w:bCs/>
        </w:rPr>
        <w:t>Rein v</w:t>
      </w:r>
      <w:r w:rsidR="006937AC">
        <w:rPr>
          <w:rFonts w:ascii="Times New Roman" w:hAnsi="Times New Roman" w:cs="Times New Roman"/>
          <w:bCs/>
        </w:rPr>
        <w:t xml:space="preserve">on den Zahlen her wäre das </w:t>
      </w:r>
      <w:r w:rsidR="00A17FC8">
        <w:rPr>
          <w:rFonts w:ascii="Times New Roman" w:hAnsi="Times New Roman" w:cs="Times New Roman"/>
          <w:bCs/>
        </w:rPr>
        <w:t>wegen der 10% Unent</w:t>
      </w:r>
      <w:r w:rsidR="00A17FC8">
        <w:rPr>
          <w:rFonts w:ascii="Times New Roman" w:hAnsi="Times New Roman" w:cs="Times New Roman"/>
          <w:bCs/>
        </w:rPr>
        <w:softHyphen/>
        <w:t xml:space="preserve">schlossenen </w:t>
      </w:r>
      <w:r w:rsidR="006937AC">
        <w:rPr>
          <w:rFonts w:ascii="Times New Roman" w:hAnsi="Times New Roman" w:cs="Times New Roman"/>
          <w:bCs/>
        </w:rPr>
        <w:t xml:space="preserve">innerhalb des </w:t>
      </w:r>
      <w:proofErr w:type="spellStart"/>
      <w:r w:rsidR="006937AC">
        <w:rPr>
          <w:rFonts w:ascii="Times New Roman" w:hAnsi="Times New Roman" w:cs="Times New Roman"/>
          <w:bCs/>
        </w:rPr>
        <w:t>Feh</w:t>
      </w:r>
      <w:r w:rsidR="00251CBA">
        <w:rPr>
          <w:rFonts w:ascii="Times New Roman" w:hAnsi="Times New Roman" w:cs="Times New Roman"/>
          <w:bCs/>
        </w:rPr>
        <w:softHyphen/>
      </w:r>
      <w:r w:rsidR="006937AC">
        <w:rPr>
          <w:rFonts w:ascii="Times New Roman" w:hAnsi="Times New Roman" w:cs="Times New Roman"/>
          <w:bCs/>
        </w:rPr>
        <w:t>ler</w:t>
      </w:r>
      <w:r w:rsidR="00A4544A">
        <w:rPr>
          <w:rFonts w:ascii="Times New Roman" w:hAnsi="Times New Roman" w:cs="Times New Roman"/>
          <w:bCs/>
        </w:rPr>
        <w:softHyphen/>
      </w:r>
      <w:r w:rsidR="006937AC">
        <w:rPr>
          <w:rFonts w:ascii="Times New Roman" w:hAnsi="Times New Roman" w:cs="Times New Roman"/>
          <w:bCs/>
        </w:rPr>
        <w:t>berei</w:t>
      </w:r>
      <w:r w:rsidR="005D60E3">
        <w:rPr>
          <w:rFonts w:ascii="Times New Roman" w:hAnsi="Times New Roman" w:cs="Times New Roman"/>
          <w:bCs/>
        </w:rPr>
        <w:softHyphen/>
      </w:r>
      <w:r w:rsidR="006937AC">
        <w:rPr>
          <w:rFonts w:ascii="Times New Roman" w:hAnsi="Times New Roman" w:cs="Times New Roman"/>
          <w:bCs/>
        </w:rPr>
        <w:t>ches</w:t>
      </w:r>
      <w:proofErr w:type="spellEnd"/>
      <w:r w:rsidR="006937AC">
        <w:rPr>
          <w:rFonts w:ascii="Times New Roman" w:hAnsi="Times New Roman" w:cs="Times New Roman"/>
          <w:bCs/>
        </w:rPr>
        <w:t xml:space="preserve"> von Umfra</w:t>
      </w:r>
      <w:r w:rsidR="00D703C2">
        <w:rPr>
          <w:rFonts w:ascii="Times New Roman" w:hAnsi="Times New Roman" w:cs="Times New Roman"/>
          <w:bCs/>
        </w:rPr>
        <w:t>g</w:t>
      </w:r>
      <w:r w:rsidR="006937AC">
        <w:rPr>
          <w:rFonts w:ascii="Times New Roman" w:hAnsi="Times New Roman" w:cs="Times New Roman"/>
          <w:bCs/>
        </w:rPr>
        <w:t>en, wenn Lon</w:t>
      </w:r>
      <w:r w:rsidR="006E47BD">
        <w:rPr>
          <w:rFonts w:ascii="Times New Roman" w:hAnsi="Times New Roman" w:cs="Times New Roman"/>
          <w:bCs/>
        </w:rPr>
        <w:t>g</w:t>
      </w:r>
      <w:r w:rsidR="006937AC">
        <w:rPr>
          <w:rFonts w:ascii="Times New Roman" w:hAnsi="Times New Roman" w:cs="Times New Roman"/>
          <w:bCs/>
        </w:rPr>
        <w:t>champ nicht Ja mit Nein verwechselt hätte.</w:t>
      </w:r>
    </w:p>
    <w:p w:rsidR="00E07C1B" w:rsidRPr="00C553EE" w:rsidRDefault="00E07C1B" w:rsidP="00D429BC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10"/>
          <w:szCs w:val="10"/>
        </w:rPr>
      </w:pPr>
    </w:p>
    <w:p w:rsidR="00587F7A" w:rsidRDefault="00F3216D" w:rsidP="00674629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bCs/>
        </w:rPr>
        <w:t xml:space="preserve">Der Bundesrat hat sich </w:t>
      </w:r>
      <w:r w:rsidR="00E21E66">
        <w:rPr>
          <w:rFonts w:ascii="Times New Roman" w:hAnsi="Times New Roman" w:cs="Times New Roman"/>
          <w:bCs/>
        </w:rPr>
        <w:t>mit seiner Argumentation</w:t>
      </w:r>
      <w:r>
        <w:rPr>
          <w:rFonts w:ascii="Times New Roman" w:hAnsi="Times New Roman" w:cs="Times New Roman"/>
          <w:bCs/>
        </w:rPr>
        <w:t xml:space="preserve"> </w:t>
      </w:r>
      <w:r w:rsidR="00B7481E">
        <w:rPr>
          <w:rFonts w:ascii="Times New Roman" w:hAnsi="Times New Roman" w:cs="Times New Roman"/>
          <w:bCs/>
        </w:rPr>
        <w:t xml:space="preserve">im Nationalrat </w:t>
      </w:r>
      <w:r w:rsidR="00507715">
        <w:rPr>
          <w:rFonts w:ascii="Times New Roman" w:hAnsi="Times New Roman" w:cs="Times New Roman"/>
          <w:bCs/>
        </w:rPr>
        <w:t>durch</w:t>
      </w:r>
      <w:r>
        <w:rPr>
          <w:rFonts w:ascii="Times New Roman" w:hAnsi="Times New Roman" w:cs="Times New Roman"/>
          <w:bCs/>
        </w:rPr>
        <w:t xml:space="preserve">gesetzt. </w:t>
      </w:r>
      <w:r w:rsidR="00E21E66">
        <w:rPr>
          <w:rFonts w:ascii="Times New Roman" w:hAnsi="Times New Roman" w:cs="Times New Roman"/>
          <w:bCs/>
        </w:rPr>
        <w:t>I</w:t>
      </w:r>
      <w:r w:rsidR="00FB1036">
        <w:rPr>
          <w:rFonts w:ascii="Times New Roman" w:hAnsi="Times New Roman" w:cs="Times New Roman"/>
        </w:rPr>
        <w:t>n seiner Stellung</w:t>
      </w:r>
      <w:r w:rsidR="0064749E">
        <w:rPr>
          <w:rFonts w:ascii="Times New Roman" w:hAnsi="Times New Roman" w:cs="Times New Roman"/>
        </w:rPr>
        <w:t>nahme</w:t>
      </w:r>
      <w:r w:rsidR="000667F9">
        <w:rPr>
          <w:rStyle w:val="Funotenzeichen"/>
          <w:rFonts w:ascii="Times New Roman" w:hAnsi="Times New Roman" w:cs="Times New Roman"/>
        </w:rPr>
        <w:footnoteReference w:id="1"/>
      </w:r>
      <w:r w:rsidR="0064749E">
        <w:rPr>
          <w:rFonts w:ascii="Times New Roman" w:hAnsi="Times New Roman" w:cs="Times New Roman"/>
        </w:rPr>
        <w:t xml:space="preserve"> vom 24.</w:t>
      </w:r>
      <w:r w:rsidR="00045592">
        <w:rPr>
          <w:rFonts w:ascii="Times New Roman" w:hAnsi="Times New Roman" w:cs="Times New Roman"/>
        </w:rPr>
        <w:t xml:space="preserve"> No</w:t>
      </w:r>
      <w:r w:rsidR="00251CBA">
        <w:rPr>
          <w:rFonts w:ascii="Times New Roman" w:hAnsi="Times New Roman" w:cs="Times New Roman"/>
        </w:rPr>
        <w:softHyphen/>
      </w:r>
      <w:r w:rsidR="00045592">
        <w:rPr>
          <w:rFonts w:ascii="Times New Roman" w:hAnsi="Times New Roman" w:cs="Times New Roman"/>
        </w:rPr>
        <w:t xml:space="preserve">vember </w:t>
      </w:r>
      <w:r w:rsidR="0064749E">
        <w:rPr>
          <w:rFonts w:ascii="Times New Roman" w:hAnsi="Times New Roman" w:cs="Times New Roman"/>
        </w:rPr>
        <w:t>2010</w:t>
      </w:r>
      <w:r w:rsidR="00E21E66">
        <w:rPr>
          <w:rFonts w:ascii="Times New Roman" w:hAnsi="Times New Roman" w:cs="Times New Roman"/>
        </w:rPr>
        <w:t xml:space="preserve"> führte er aus</w:t>
      </w:r>
      <w:r w:rsidR="006937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die </w:t>
      </w:r>
      <w:proofErr w:type="spellStart"/>
      <w:r>
        <w:rPr>
          <w:rFonts w:ascii="Times New Roman" w:hAnsi="Times New Roman" w:cs="Times New Roman"/>
        </w:rPr>
        <w:t>Selbst</w:t>
      </w:r>
      <w:r w:rsidR="001A351C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regulierung</w:t>
      </w:r>
      <w:proofErr w:type="spellEnd"/>
      <w:r>
        <w:rPr>
          <w:rFonts w:ascii="Times New Roman" w:hAnsi="Times New Roman" w:cs="Times New Roman"/>
        </w:rPr>
        <w:t xml:space="preserve"> der Branche sei einer gesetzlichen Regelung klar vorzuzie</w:t>
      </w:r>
      <w:r w:rsidR="00045592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hen. </w:t>
      </w:r>
      <w:r w:rsidR="0064749E">
        <w:rPr>
          <w:rFonts w:ascii="Times New Roman" w:eastAsia="Times New Roman" w:hAnsi="Times New Roman" w:cs="Times New Roman"/>
          <w:color w:val="000000"/>
          <w:lang w:eastAsia="de-DE"/>
        </w:rPr>
        <w:t xml:space="preserve">Der Branchenverband </w:t>
      </w:r>
      <w:proofErr w:type="spellStart"/>
      <w:r w:rsidR="0064749E">
        <w:rPr>
          <w:rFonts w:ascii="Times New Roman" w:eastAsia="Times New Roman" w:hAnsi="Times New Roman" w:cs="Times New Roman"/>
          <w:color w:val="000000"/>
          <w:lang w:eastAsia="de-DE"/>
        </w:rPr>
        <w:t>vsms</w:t>
      </w:r>
      <w:proofErr w:type="spellEnd"/>
      <w:r w:rsidR="0064749E">
        <w:rPr>
          <w:rFonts w:ascii="Times New Roman" w:eastAsia="Times New Roman" w:hAnsi="Times New Roman" w:cs="Times New Roman"/>
          <w:color w:val="000000"/>
          <w:lang w:eastAsia="de-DE"/>
        </w:rPr>
        <w:t xml:space="preserve"> habe, wie der Bundesrat in der Antwort </w:t>
      </w:r>
      <w:r w:rsidR="00B7481E">
        <w:rPr>
          <w:rFonts w:ascii="Times New Roman" w:eastAsia="Times New Roman" w:hAnsi="Times New Roman" w:cs="Times New Roman"/>
          <w:color w:val="000000"/>
          <w:lang w:eastAsia="de-DE"/>
        </w:rPr>
        <w:t xml:space="preserve">schon </w:t>
      </w:r>
      <w:r w:rsidR="0064749E">
        <w:rPr>
          <w:rFonts w:ascii="Times New Roman" w:eastAsia="Times New Roman" w:hAnsi="Times New Roman" w:cs="Times New Roman"/>
          <w:color w:val="000000"/>
          <w:lang w:eastAsia="de-DE"/>
        </w:rPr>
        <w:t xml:space="preserve">früher (27.02.2008) auf </w:t>
      </w:r>
      <w:r w:rsidR="006F2898">
        <w:rPr>
          <w:rFonts w:ascii="Times New Roman" w:eastAsia="Times New Roman" w:hAnsi="Times New Roman" w:cs="Times New Roman"/>
          <w:color w:val="000000"/>
          <w:lang w:eastAsia="de-DE"/>
        </w:rPr>
        <w:t>eine</w:t>
      </w:r>
      <w:r w:rsidR="0064749E">
        <w:rPr>
          <w:rFonts w:ascii="Times New Roman" w:eastAsia="Times New Roman" w:hAnsi="Times New Roman" w:cs="Times New Roman"/>
          <w:color w:val="000000"/>
          <w:lang w:eastAsia="de-DE"/>
        </w:rPr>
        <w:t xml:space="preserve"> Mo</w:t>
      </w:r>
      <w:r w:rsidR="00045592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64749E">
        <w:rPr>
          <w:rFonts w:ascii="Times New Roman" w:eastAsia="Times New Roman" w:hAnsi="Times New Roman" w:cs="Times New Roman"/>
          <w:color w:val="000000"/>
          <w:lang w:eastAsia="de-DE"/>
        </w:rPr>
        <w:t>tion</w:t>
      </w:r>
      <w:r w:rsidR="000667F9">
        <w:rPr>
          <w:rStyle w:val="Funotenzeichen"/>
          <w:rFonts w:ascii="Times New Roman" w:eastAsia="Times New Roman" w:hAnsi="Times New Roman" w:cs="Times New Roman"/>
          <w:color w:val="000000"/>
          <w:lang w:eastAsia="de-DE"/>
        </w:rPr>
        <w:footnoteReference w:id="2"/>
      </w:r>
      <w:r w:rsidR="0064749E">
        <w:rPr>
          <w:rFonts w:ascii="Times New Roman" w:eastAsia="Times New Roman" w:hAnsi="Times New Roman" w:cs="Times New Roman"/>
          <w:color w:val="000000"/>
          <w:lang w:eastAsia="de-DE"/>
        </w:rPr>
        <w:t xml:space="preserve"> von Stände</w:t>
      </w:r>
      <w:r w:rsidR="00B7481E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64749E">
        <w:rPr>
          <w:rFonts w:ascii="Times New Roman" w:eastAsia="Times New Roman" w:hAnsi="Times New Roman" w:cs="Times New Roman"/>
          <w:color w:val="000000"/>
          <w:lang w:eastAsia="de-DE"/>
        </w:rPr>
        <w:t>rat Büttiker aus</w:t>
      </w:r>
      <w:r w:rsidR="000667F9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64749E">
        <w:rPr>
          <w:rFonts w:ascii="Times New Roman" w:eastAsia="Times New Roman" w:hAnsi="Times New Roman" w:cs="Times New Roman"/>
          <w:color w:val="000000"/>
          <w:lang w:eastAsia="de-DE"/>
        </w:rPr>
        <w:t>führ</w:t>
      </w:r>
      <w:r w:rsidR="00E21E66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64749E">
        <w:rPr>
          <w:rFonts w:ascii="Times New Roman" w:eastAsia="Times New Roman" w:hAnsi="Times New Roman" w:cs="Times New Roman"/>
          <w:color w:val="000000"/>
          <w:lang w:eastAsia="de-DE"/>
        </w:rPr>
        <w:t xml:space="preserve">te, Richtlinien zur Durchführung von abstimmungs- und wahlbezogenen Umfragen erlassen. </w:t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Durch eine gesetzli</w:t>
      </w:r>
      <w:r w:rsidR="00E21E66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 xml:space="preserve">che Regelung der </w:t>
      </w:r>
      <w:proofErr w:type="spellStart"/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Umfragenmethodik</w:t>
      </w:r>
      <w:proofErr w:type="spellEnd"/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 xml:space="preserve"> würden demoskopische Erhebungen mit einem quasi staatlichen Gütesiegel verse</w:t>
      </w:r>
      <w:r w:rsidRPr="00F3216D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hen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. Darin bestehe eine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de-DE"/>
        </w:rPr>
        <w:t>grosse</w:t>
      </w:r>
      <w:proofErr w:type="spellEnd"/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Gefahr. </w:t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Die gewünschten Verbesse</w:t>
      </w:r>
      <w:r w:rsidR="00045592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rungen bezüg</w:t>
      </w:r>
      <w:r w:rsidR="00B7481E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 xml:space="preserve">lich Wahl- und </w:t>
      </w:r>
      <w:proofErr w:type="spellStart"/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Abstim</w:t>
      </w:r>
      <w:r w:rsidR="00E21E66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mungs</w:t>
      </w:r>
      <w:r w:rsidR="00E21E66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erhebungen</w:t>
      </w:r>
      <w:proofErr w:type="spellEnd"/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 xml:space="preserve"> lassen sich nach Auffas</w:t>
      </w:r>
      <w:r w:rsidRPr="00F3216D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sung des Bundesrates nicht auf dem Wege der Gesetz</w:t>
      </w:r>
      <w:r w:rsidR="00B7481E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gebung, sondern primär über den Weg eines gesunden und selbstregulierten Wettbewerbs zwischen politik</w:t>
      </w:r>
      <w:r w:rsidR="00251CBA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wissenschaftli</w:t>
      </w:r>
      <w:r w:rsidR="000667F9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cher For</w:t>
      </w:r>
      <w:r w:rsidR="00766F7C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Pr="00A85760">
        <w:rPr>
          <w:rFonts w:ascii="Times New Roman" w:eastAsia="Times New Roman" w:hAnsi="Times New Roman" w:cs="Times New Roman"/>
          <w:color w:val="000000"/>
          <w:lang w:eastAsia="de-DE"/>
        </w:rPr>
        <w:t>schung und privaten Instituten erreichen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. </w:t>
      </w:r>
    </w:p>
    <w:p w:rsidR="00587F7A" w:rsidRPr="00C553EE" w:rsidRDefault="00587F7A" w:rsidP="00D429BC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color w:val="000000"/>
          <w:sz w:val="10"/>
          <w:szCs w:val="10"/>
          <w:lang w:eastAsia="de-DE"/>
        </w:rPr>
      </w:pPr>
    </w:p>
    <w:p w:rsidR="00DB4AB9" w:rsidRDefault="0064749E" w:rsidP="0037340F">
      <w:pPr>
        <w:widowControl w:val="0"/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de-DE"/>
        </w:rPr>
        <w:t>Was den Einfluss de</w:t>
      </w:r>
      <w:r w:rsidR="001828FE">
        <w:rPr>
          <w:rFonts w:ascii="Times New Roman" w:eastAsia="Times New Roman" w:hAnsi="Times New Roman" w:cs="Times New Roman"/>
          <w:color w:val="000000"/>
          <w:lang w:eastAsia="de-DE"/>
        </w:rPr>
        <w:t>r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Umfrage</w:t>
      </w:r>
      <w:r w:rsidR="001828FE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auf </w:t>
      </w:r>
      <w:r w:rsidR="00561E31">
        <w:rPr>
          <w:rFonts w:ascii="Times New Roman" w:eastAsia="Times New Roman" w:hAnsi="Times New Roman" w:cs="Times New Roman"/>
          <w:color w:val="000000"/>
          <w:lang w:eastAsia="de-DE"/>
        </w:rPr>
        <w:t>das</w:t>
      </w:r>
      <w:r w:rsidR="001828FE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842D1F">
        <w:rPr>
          <w:rFonts w:ascii="Times New Roman" w:eastAsia="Times New Roman" w:hAnsi="Times New Roman" w:cs="Times New Roman"/>
          <w:color w:val="000000"/>
          <w:lang w:eastAsia="de-DE"/>
        </w:rPr>
        <w:t>Abstimmungs</w:t>
      </w:r>
      <w:r w:rsidR="00561E31">
        <w:rPr>
          <w:rFonts w:ascii="Times New Roman" w:eastAsia="Times New Roman" w:hAnsi="Times New Roman" w:cs="Times New Roman"/>
          <w:color w:val="000000"/>
          <w:lang w:eastAsia="de-DE"/>
        </w:rPr>
        <w:t>ergebnis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betreffe, habe die</w:t>
      </w:r>
      <w:r w:rsidR="001828FE">
        <w:rPr>
          <w:rFonts w:ascii="Times New Roman" w:eastAsia="Times New Roman" w:hAnsi="Times New Roman" w:cs="Times New Roman"/>
          <w:color w:val="000000"/>
          <w:lang w:eastAsia="de-DE"/>
        </w:rPr>
        <w:t xml:space="preserve"> von der SRG in Auftrag </w:t>
      </w:r>
      <w:r w:rsidR="00507715">
        <w:rPr>
          <w:rFonts w:ascii="Times New Roman" w:eastAsia="Times New Roman" w:hAnsi="Times New Roman" w:cs="Times New Roman"/>
          <w:color w:val="000000"/>
          <w:lang w:eastAsia="de-DE"/>
        </w:rPr>
        <w:t>ge</w:t>
      </w:r>
      <w:r w:rsidR="001828FE">
        <w:rPr>
          <w:rFonts w:ascii="Times New Roman" w:eastAsia="Times New Roman" w:hAnsi="Times New Roman" w:cs="Times New Roman"/>
          <w:color w:val="000000"/>
          <w:lang w:eastAsia="de-DE"/>
        </w:rPr>
        <w:t>gebe</w:t>
      </w:r>
      <w:r w:rsidR="006865C7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1828FE">
        <w:rPr>
          <w:rFonts w:ascii="Times New Roman" w:eastAsia="Times New Roman" w:hAnsi="Times New Roman" w:cs="Times New Roman"/>
          <w:color w:val="000000"/>
          <w:lang w:eastAsia="de-DE"/>
        </w:rPr>
        <w:t>ne Studie</w:t>
      </w:r>
      <w:r w:rsidR="00B237FE">
        <w:rPr>
          <w:rStyle w:val="Funotenzeichen"/>
          <w:rFonts w:ascii="Times New Roman" w:eastAsia="Times New Roman" w:hAnsi="Times New Roman" w:cs="Times New Roman"/>
          <w:color w:val="000000"/>
          <w:lang w:eastAsia="de-DE"/>
        </w:rPr>
        <w:footnoteReference w:id="3"/>
      </w:r>
      <w:r w:rsidR="00561E31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1828FE">
        <w:rPr>
          <w:rFonts w:ascii="Times New Roman" w:eastAsia="Times New Roman" w:hAnsi="Times New Roman" w:cs="Times New Roman"/>
          <w:color w:val="000000"/>
          <w:lang w:eastAsia="de-DE"/>
        </w:rPr>
        <w:t xml:space="preserve">gezeigt, dass </w:t>
      </w:r>
      <w:r w:rsidR="001828FE" w:rsidRPr="00FB3930">
        <w:rPr>
          <w:rFonts w:ascii="Times New Roman" w:eastAsia="Times New Roman" w:hAnsi="Times New Roman" w:cs="Times New Roman"/>
          <w:color w:val="000000"/>
          <w:lang w:eastAsia="de-DE"/>
        </w:rPr>
        <w:t xml:space="preserve">mit </w:t>
      </w:r>
      <w:proofErr w:type="spellStart"/>
      <w:r w:rsidR="001828FE" w:rsidRPr="00FB3930">
        <w:rPr>
          <w:rFonts w:ascii="Times New Roman" w:eastAsia="Times New Roman" w:hAnsi="Times New Roman" w:cs="Times New Roman"/>
          <w:color w:val="000000"/>
          <w:lang w:eastAsia="de-DE"/>
        </w:rPr>
        <w:t>grosser</w:t>
      </w:r>
      <w:proofErr w:type="spellEnd"/>
      <w:r w:rsidR="001828FE" w:rsidRPr="00FB3930">
        <w:rPr>
          <w:rFonts w:ascii="Times New Roman" w:eastAsia="Times New Roman" w:hAnsi="Times New Roman" w:cs="Times New Roman"/>
          <w:color w:val="000000"/>
          <w:lang w:eastAsia="de-DE"/>
        </w:rPr>
        <w:t xml:space="preserve"> Wahrscheinlichkeit</w:t>
      </w:r>
      <w:r w:rsidR="00507715">
        <w:rPr>
          <w:rFonts w:ascii="Times New Roman" w:eastAsia="Times New Roman" w:hAnsi="Times New Roman" w:cs="Times New Roman"/>
          <w:color w:val="000000"/>
          <w:lang w:eastAsia="de-DE"/>
        </w:rPr>
        <w:t xml:space="preserve"> die Stimm</w:t>
      </w:r>
      <w:r w:rsidR="001828FE">
        <w:rPr>
          <w:rFonts w:ascii="Times New Roman" w:eastAsia="Times New Roman" w:hAnsi="Times New Roman" w:cs="Times New Roman"/>
          <w:color w:val="000000"/>
          <w:lang w:eastAsia="de-DE"/>
        </w:rPr>
        <w:t>be</w:t>
      </w:r>
      <w:r w:rsidR="006434D6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1828FE">
        <w:rPr>
          <w:rFonts w:ascii="Times New Roman" w:eastAsia="Times New Roman" w:hAnsi="Times New Roman" w:cs="Times New Roman"/>
          <w:color w:val="000000"/>
          <w:lang w:eastAsia="de-DE"/>
        </w:rPr>
        <w:t>rech</w:t>
      </w:r>
      <w:r w:rsidR="006434D6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1828FE">
        <w:rPr>
          <w:rFonts w:ascii="Times New Roman" w:eastAsia="Times New Roman" w:hAnsi="Times New Roman" w:cs="Times New Roman"/>
          <w:color w:val="000000"/>
          <w:lang w:eastAsia="de-DE"/>
        </w:rPr>
        <w:t>tig</w:t>
      </w:r>
      <w:r w:rsidR="006434D6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1828FE">
        <w:rPr>
          <w:rFonts w:ascii="Times New Roman" w:eastAsia="Times New Roman" w:hAnsi="Times New Roman" w:cs="Times New Roman"/>
          <w:color w:val="000000"/>
          <w:lang w:eastAsia="de-DE"/>
        </w:rPr>
        <w:t xml:space="preserve">ten weder in ihrem </w:t>
      </w:r>
      <w:r w:rsidR="009B133D">
        <w:rPr>
          <w:rFonts w:ascii="Times New Roman" w:eastAsia="Times New Roman" w:hAnsi="Times New Roman" w:cs="Times New Roman"/>
          <w:color w:val="000000"/>
          <w:lang w:eastAsia="de-DE"/>
        </w:rPr>
        <w:t>Entscheidungsverhal</w:t>
      </w:r>
      <w:r w:rsidR="004D1CD0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9B133D">
        <w:rPr>
          <w:rFonts w:ascii="Times New Roman" w:eastAsia="Times New Roman" w:hAnsi="Times New Roman" w:cs="Times New Roman"/>
          <w:color w:val="000000"/>
          <w:lang w:eastAsia="de-DE"/>
        </w:rPr>
        <w:t>ten noch in der Beteiligungsab</w:t>
      </w:r>
      <w:r w:rsidR="00561E31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9B133D">
        <w:rPr>
          <w:rFonts w:ascii="Times New Roman" w:eastAsia="Times New Roman" w:hAnsi="Times New Roman" w:cs="Times New Roman"/>
          <w:color w:val="000000"/>
          <w:lang w:eastAsia="de-DE"/>
        </w:rPr>
        <w:t xml:space="preserve">sicht </w:t>
      </w:r>
      <w:proofErr w:type="spellStart"/>
      <w:r w:rsidR="009B133D">
        <w:rPr>
          <w:rFonts w:ascii="Times New Roman" w:eastAsia="Times New Roman" w:hAnsi="Times New Roman" w:cs="Times New Roman"/>
          <w:color w:val="000000"/>
          <w:lang w:eastAsia="de-DE"/>
        </w:rPr>
        <w:t>beinflusst</w:t>
      </w:r>
      <w:proofErr w:type="spellEnd"/>
      <w:r w:rsidR="009B133D">
        <w:rPr>
          <w:rFonts w:ascii="Times New Roman" w:eastAsia="Times New Roman" w:hAnsi="Times New Roman" w:cs="Times New Roman"/>
          <w:color w:val="000000"/>
          <w:lang w:eastAsia="de-DE"/>
        </w:rPr>
        <w:t xml:space="preserve"> worden seien.</w:t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 xml:space="preserve"> Ein klei</w:t>
      </w:r>
      <w:r w:rsidR="00587F7A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>ner Schönheitsfehler die</w:t>
      </w:r>
      <w:r w:rsidR="006865C7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 xml:space="preserve">ser </w:t>
      </w:r>
      <w:r w:rsidR="00A0518C">
        <w:rPr>
          <w:rFonts w:ascii="Times New Roman" w:eastAsia="Times New Roman" w:hAnsi="Times New Roman" w:cs="Times New Roman"/>
          <w:color w:val="000000"/>
          <w:lang w:eastAsia="de-DE"/>
        </w:rPr>
        <w:t>Studie</w:t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 xml:space="preserve"> mag darin bestehen, dass </w:t>
      </w:r>
      <w:r w:rsidR="00C2120B">
        <w:rPr>
          <w:rFonts w:ascii="Times New Roman" w:eastAsia="Times New Roman" w:hAnsi="Times New Roman" w:cs="Times New Roman"/>
          <w:color w:val="000000"/>
          <w:lang w:eastAsia="de-DE"/>
        </w:rPr>
        <w:t>deren</w:t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 xml:space="preserve"> Autoren </w:t>
      </w:r>
      <w:r w:rsidR="004905B4">
        <w:rPr>
          <w:rFonts w:ascii="Times New Roman" w:eastAsia="Times New Roman" w:hAnsi="Times New Roman" w:cs="Times New Roman"/>
          <w:color w:val="000000"/>
          <w:lang w:eastAsia="de-DE"/>
        </w:rPr>
        <w:t>ein inniges Verhältnis zu Longchamp pflegen</w:t>
      </w:r>
      <w:r w:rsidR="004905B4">
        <w:rPr>
          <w:rStyle w:val="Funotenzeichen"/>
          <w:rFonts w:ascii="Times New Roman" w:eastAsia="Times New Roman" w:hAnsi="Times New Roman" w:cs="Times New Roman"/>
          <w:color w:val="000000"/>
          <w:lang w:eastAsia="de-DE"/>
        </w:rPr>
        <w:footnoteReference w:id="4"/>
      </w:r>
      <w:r w:rsidR="00350B1D">
        <w:rPr>
          <w:rFonts w:ascii="Times New Roman" w:eastAsia="Times New Roman" w:hAnsi="Times New Roman" w:cs="Times New Roman"/>
          <w:color w:val="000000"/>
          <w:lang w:eastAsia="de-DE"/>
        </w:rPr>
        <w:t xml:space="preserve">. </w:t>
      </w:r>
      <w:r w:rsidR="00D541AC">
        <w:rPr>
          <w:rFonts w:ascii="Times New Roman" w:eastAsia="Times New Roman" w:hAnsi="Times New Roman" w:cs="Times New Roman"/>
          <w:color w:val="000000"/>
          <w:lang w:eastAsia="de-DE"/>
        </w:rPr>
        <w:t>Zudem</w:t>
      </w:r>
      <w:r w:rsidR="000F2122">
        <w:rPr>
          <w:rFonts w:ascii="Times New Roman" w:eastAsia="Times New Roman" w:hAnsi="Times New Roman" w:cs="Times New Roman"/>
          <w:color w:val="000000"/>
          <w:lang w:eastAsia="de-DE"/>
        </w:rPr>
        <w:t xml:space="preserve"> sind </w:t>
      </w:r>
      <w:r w:rsidR="0037340F">
        <w:rPr>
          <w:rFonts w:ascii="Times New Roman" w:eastAsia="Times New Roman" w:hAnsi="Times New Roman" w:cs="Times New Roman"/>
          <w:color w:val="000000"/>
          <w:lang w:eastAsia="de-DE"/>
        </w:rPr>
        <w:t xml:space="preserve">sie </w:t>
      </w:r>
      <w:r w:rsidR="000F2122">
        <w:rPr>
          <w:rFonts w:ascii="Times New Roman" w:eastAsia="Times New Roman" w:hAnsi="Times New Roman" w:cs="Times New Roman"/>
          <w:color w:val="000000"/>
          <w:lang w:eastAsia="de-DE"/>
        </w:rPr>
        <w:t>ebenfalls</w:t>
      </w:r>
      <w:r w:rsidR="00507715">
        <w:rPr>
          <w:rFonts w:ascii="Times New Roman" w:eastAsia="Times New Roman" w:hAnsi="Times New Roman" w:cs="Times New Roman"/>
          <w:color w:val="000000"/>
          <w:lang w:eastAsia="de-DE"/>
        </w:rPr>
        <w:t xml:space="preserve"> im</w:t>
      </w:r>
      <w:r w:rsidR="00265E9B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proofErr w:type="spellStart"/>
      <w:r w:rsidR="0079264E">
        <w:rPr>
          <w:rFonts w:ascii="Times New Roman" w:eastAsia="Times New Roman" w:hAnsi="Times New Roman" w:cs="Times New Roman"/>
          <w:color w:val="000000"/>
          <w:lang w:eastAsia="de-DE"/>
        </w:rPr>
        <w:t>Um</w:t>
      </w:r>
      <w:r w:rsidR="00644817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>fra</w:t>
      </w:r>
      <w:r w:rsidR="00644817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>ge</w:t>
      </w:r>
      <w:r w:rsidR="006434D6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>sumpf</w:t>
      </w:r>
      <w:proofErr w:type="spellEnd"/>
      <w:r w:rsidR="0079264E">
        <w:rPr>
          <w:rFonts w:ascii="Times New Roman" w:eastAsia="Times New Roman" w:hAnsi="Times New Roman" w:cs="Times New Roman"/>
          <w:color w:val="000000"/>
          <w:lang w:eastAsia="de-DE"/>
        </w:rPr>
        <w:t xml:space="preserve"> tätig </w:t>
      </w:r>
      <w:r w:rsidR="00350B1D">
        <w:rPr>
          <w:rFonts w:ascii="Times New Roman" w:eastAsia="Times New Roman" w:hAnsi="Times New Roman" w:cs="Times New Roman"/>
          <w:color w:val="000000"/>
          <w:lang w:eastAsia="de-DE"/>
        </w:rPr>
        <w:t xml:space="preserve">und </w:t>
      </w:r>
      <w:r w:rsidR="00644817">
        <w:rPr>
          <w:rFonts w:ascii="Times New Roman" w:eastAsia="Times New Roman" w:hAnsi="Times New Roman" w:cs="Times New Roman"/>
          <w:color w:val="000000"/>
          <w:lang w:eastAsia="de-DE"/>
        </w:rPr>
        <w:t xml:space="preserve">ernähren </w:t>
      </w:r>
      <w:r w:rsidR="00D822E1">
        <w:rPr>
          <w:rFonts w:ascii="Times New Roman" w:eastAsia="Times New Roman" w:hAnsi="Times New Roman" w:cs="Times New Roman"/>
          <w:color w:val="000000"/>
          <w:lang w:eastAsia="de-DE"/>
        </w:rPr>
        <w:t xml:space="preserve">sich ganz gut </w:t>
      </w:r>
      <w:r w:rsidR="00644817">
        <w:rPr>
          <w:rFonts w:ascii="Times New Roman" w:eastAsia="Times New Roman" w:hAnsi="Times New Roman" w:cs="Times New Roman"/>
          <w:color w:val="000000"/>
          <w:lang w:eastAsia="de-DE"/>
        </w:rPr>
        <w:t>davon</w:t>
      </w:r>
      <w:r w:rsidR="00350B1D">
        <w:rPr>
          <w:rFonts w:ascii="Times New Roman" w:eastAsia="Times New Roman" w:hAnsi="Times New Roman" w:cs="Times New Roman"/>
          <w:color w:val="000000"/>
          <w:lang w:eastAsia="de-DE"/>
        </w:rPr>
        <w:t>.</w:t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 xml:space="preserve"> Es wäre </w:t>
      </w:r>
      <w:r w:rsidR="00265E9B">
        <w:rPr>
          <w:rFonts w:ascii="Times New Roman" w:eastAsia="Times New Roman" w:hAnsi="Times New Roman" w:cs="Times New Roman"/>
          <w:color w:val="000000"/>
          <w:lang w:eastAsia="de-DE"/>
        </w:rPr>
        <w:t>gerade</w:t>
      </w:r>
      <w:r w:rsidR="00265E9B">
        <w:rPr>
          <w:rFonts w:ascii="Times New Roman" w:eastAsia="Times New Roman" w:hAnsi="Times New Roman" w:cs="Times New Roman"/>
          <w:color w:val="000000"/>
          <w:lang w:eastAsia="de-DE"/>
        </w:rPr>
        <w:softHyphen/>
        <w:t xml:space="preserve">zu </w:t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>unmensch</w:t>
      </w:r>
      <w:r w:rsidR="00561E31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>lich von ih</w:t>
      </w:r>
      <w:r w:rsidR="008C6775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 xml:space="preserve">nen zu erwarten, dass </w:t>
      </w:r>
      <w:r w:rsidR="00DB64C4">
        <w:rPr>
          <w:rFonts w:ascii="Times New Roman" w:eastAsia="Times New Roman" w:hAnsi="Times New Roman" w:cs="Times New Roman"/>
          <w:color w:val="000000"/>
          <w:lang w:eastAsia="de-DE"/>
        </w:rPr>
        <w:t>s</w:t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 xml:space="preserve">ie bei der Trockenlegung ihrer Biotope </w:t>
      </w:r>
      <w:r w:rsidR="00561E31">
        <w:rPr>
          <w:rFonts w:ascii="Times New Roman" w:eastAsia="Times New Roman" w:hAnsi="Times New Roman" w:cs="Times New Roman"/>
          <w:color w:val="000000"/>
          <w:lang w:eastAsia="de-DE"/>
        </w:rPr>
        <w:t xml:space="preserve">selber </w:t>
      </w:r>
      <w:r w:rsidR="00FB1036">
        <w:rPr>
          <w:rFonts w:ascii="Times New Roman" w:eastAsia="Times New Roman" w:hAnsi="Times New Roman" w:cs="Times New Roman"/>
          <w:color w:val="000000"/>
          <w:lang w:eastAsia="de-DE"/>
        </w:rPr>
        <w:t>Hand anlegen</w:t>
      </w:r>
      <w:r w:rsidR="0079264E">
        <w:rPr>
          <w:rFonts w:ascii="Times New Roman" w:eastAsia="Times New Roman" w:hAnsi="Times New Roman" w:cs="Times New Roman"/>
          <w:color w:val="000000"/>
          <w:lang w:eastAsia="de-DE"/>
        </w:rPr>
        <w:t xml:space="preserve">. </w:t>
      </w:r>
      <w:r w:rsidR="009C16BE">
        <w:rPr>
          <w:rFonts w:ascii="Times New Roman" w:eastAsia="Times New Roman" w:hAnsi="Times New Roman" w:cs="Times New Roman"/>
          <w:color w:val="000000"/>
          <w:lang w:eastAsia="de-DE"/>
        </w:rPr>
        <w:t>So paradox es ist,</w:t>
      </w:r>
      <w:r w:rsidR="00A5063B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FD64E7">
        <w:rPr>
          <w:rFonts w:ascii="Times New Roman" w:eastAsia="Times New Roman" w:hAnsi="Times New Roman" w:cs="Times New Roman"/>
          <w:color w:val="000000"/>
          <w:lang w:eastAsia="de-DE"/>
        </w:rPr>
        <w:t xml:space="preserve">aber </w:t>
      </w:r>
      <w:r w:rsidR="001D5539">
        <w:rPr>
          <w:rFonts w:ascii="Times New Roman" w:eastAsia="Times New Roman" w:hAnsi="Times New Roman" w:cs="Times New Roman"/>
          <w:color w:val="000000"/>
          <w:lang w:eastAsia="de-DE"/>
        </w:rPr>
        <w:t>die bei</w:t>
      </w:r>
      <w:r w:rsidR="008C6775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1D5539">
        <w:rPr>
          <w:rFonts w:ascii="Times New Roman" w:eastAsia="Times New Roman" w:hAnsi="Times New Roman" w:cs="Times New Roman"/>
          <w:color w:val="000000"/>
          <w:lang w:eastAsia="de-DE"/>
        </w:rPr>
        <w:t>den</w:t>
      </w:r>
      <w:r w:rsidR="00B71BF1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9C16BE">
        <w:rPr>
          <w:rFonts w:ascii="Times New Roman" w:eastAsia="Times New Roman" w:hAnsi="Times New Roman" w:cs="Times New Roman"/>
          <w:color w:val="000000"/>
          <w:lang w:eastAsia="de-DE"/>
        </w:rPr>
        <w:t xml:space="preserve">schossen </w:t>
      </w:r>
      <w:r w:rsidR="00236ED7">
        <w:rPr>
          <w:rFonts w:ascii="Times New Roman" w:eastAsia="Times New Roman" w:hAnsi="Times New Roman" w:cs="Times New Roman"/>
          <w:color w:val="000000"/>
          <w:lang w:eastAsia="de-DE"/>
        </w:rPr>
        <w:t>mit</w:t>
      </w:r>
      <w:r w:rsidR="00B71BF1">
        <w:rPr>
          <w:rFonts w:ascii="Times New Roman" w:eastAsia="Times New Roman" w:hAnsi="Times New Roman" w:cs="Times New Roman"/>
          <w:color w:val="000000"/>
          <w:lang w:eastAsia="de-DE"/>
        </w:rPr>
        <w:t xml:space="preserve"> ihrer Studie</w:t>
      </w:r>
      <w:r w:rsidR="00A5063B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236ED7">
        <w:rPr>
          <w:rFonts w:ascii="Times New Roman" w:eastAsia="Times New Roman" w:hAnsi="Times New Roman" w:cs="Times New Roman"/>
          <w:color w:val="000000"/>
          <w:lang w:eastAsia="de-DE"/>
        </w:rPr>
        <w:t xml:space="preserve">ein </w:t>
      </w:r>
      <w:r w:rsidR="009C16BE">
        <w:rPr>
          <w:rFonts w:ascii="Times New Roman" w:eastAsia="Times New Roman" w:hAnsi="Times New Roman" w:cs="Times New Roman"/>
          <w:color w:val="000000"/>
          <w:lang w:eastAsia="de-DE"/>
        </w:rPr>
        <w:t xml:space="preserve">veritables </w:t>
      </w:r>
      <w:r w:rsidR="00236ED7">
        <w:rPr>
          <w:rFonts w:ascii="Times New Roman" w:eastAsia="Times New Roman" w:hAnsi="Times New Roman" w:cs="Times New Roman"/>
          <w:color w:val="000000"/>
          <w:lang w:eastAsia="de-DE"/>
        </w:rPr>
        <w:t>Eigentor</w:t>
      </w:r>
      <w:r w:rsidR="002C0F28">
        <w:rPr>
          <w:rFonts w:ascii="Times New Roman" w:eastAsia="Times New Roman" w:hAnsi="Times New Roman" w:cs="Times New Roman"/>
          <w:color w:val="000000"/>
          <w:lang w:eastAsia="de-DE"/>
        </w:rPr>
        <w:t>.</w:t>
      </w:r>
      <w:r w:rsidR="00236ED7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4C02FF">
        <w:rPr>
          <w:rFonts w:ascii="Times New Roman" w:eastAsia="Times New Roman" w:hAnsi="Times New Roman" w:cs="Times New Roman"/>
          <w:color w:val="000000"/>
          <w:lang w:eastAsia="de-DE"/>
        </w:rPr>
        <w:t>Auf S</w:t>
      </w:r>
      <w:r w:rsidR="000D6F28">
        <w:rPr>
          <w:rFonts w:ascii="Times New Roman" w:eastAsia="Times New Roman" w:hAnsi="Times New Roman" w:cs="Times New Roman"/>
          <w:color w:val="000000"/>
          <w:lang w:eastAsia="de-DE"/>
        </w:rPr>
        <w:t>.</w:t>
      </w:r>
      <w:r w:rsidR="004C02FF">
        <w:rPr>
          <w:rFonts w:ascii="Times New Roman" w:eastAsia="Times New Roman" w:hAnsi="Times New Roman" w:cs="Times New Roman"/>
          <w:color w:val="000000"/>
          <w:lang w:eastAsia="de-DE"/>
        </w:rPr>
        <w:t xml:space="preserve"> 19 findet </w:t>
      </w:r>
      <w:r w:rsidR="000D6F28">
        <w:rPr>
          <w:rFonts w:ascii="Times New Roman" w:eastAsia="Times New Roman" w:hAnsi="Times New Roman" w:cs="Times New Roman"/>
          <w:color w:val="000000"/>
          <w:lang w:eastAsia="de-DE"/>
        </w:rPr>
        <w:t>sich</w:t>
      </w:r>
      <w:r w:rsidR="004C02FF">
        <w:rPr>
          <w:rFonts w:ascii="Times New Roman" w:eastAsia="Times New Roman" w:hAnsi="Times New Roman" w:cs="Times New Roman"/>
          <w:color w:val="000000"/>
          <w:lang w:eastAsia="de-DE"/>
        </w:rPr>
        <w:t xml:space="preserve"> das Eingeständnis, die Wiederholung der Umfrage </w:t>
      </w:r>
      <w:r w:rsidR="004C02FF" w:rsidRPr="00F62D65">
        <w:rPr>
          <w:rFonts w:ascii="Times New Roman" w:eastAsia="Times New Roman" w:hAnsi="Times New Roman" w:cs="Times New Roman"/>
          <w:b/>
          <w:color w:val="000000"/>
          <w:lang w:eastAsia="de-DE"/>
        </w:rPr>
        <w:t>nach</w:t>
      </w:r>
      <w:r w:rsidR="004C02FF">
        <w:rPr>
          <w:rFonts w:ascii="Times New Roman" w:eastAsia="Times New Roman" w:hAnsi="Times New Roman" w:cs="Times New Roman"/>
          <w:color w:val="000000"/>
          <w:lang w:eastAsia="de-DE"/>
        </w:rPr>
        <w:t xml:space="preserve"> der Abstimmung </w:t>
      </w:r>
      <w:r w:rsidR="000D6F28">
        <w:rPr>
          <w:rFonts w:ascii="Times New Roman" w:eastAsia="Times New Roman" w:hAnsi="Times New Roman" w:cs="Times New Roman"/>
          <w:color w:val="000000"/>
          <w:lang w:eastAsia="de-DE"/>
        </w:rPr>
        <w:t>-</w:t>
      </w:r>
      <w:r w:rsidR="004C02FF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0D6F28">
        <w:rPr>
          <w:rFonts w:ascii="Times New Roman" w:eastAsia="Times New Roman" w:hAnsi="Times New Roman" w:cs="Times New Roman"/>
          <w:color w:val="000000"/>
          <w:lang w:eastAsia="de-DE"/>
        </w:rPr>
        <w:t>es</w:t>
      </w:r>
      <w:r w:rsidR="004C02FF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0D6F28">
        <w:rPr>
          <w:rFonts w:ascii="Times New Roman" w:eastAsia="Times New Roman" w:hAnsi="Times New Roman" w:cs="Times New Roman"/>
          <w:color w:val="000000"/>
          <w:lang w:eastAsia="de-DE"/>
        </w:rPr>
        <w:t xml:space="preserve">wurden </w:t>
      </w:r>
      <w:r w:rsidR="004C02FF">
        <w:rPr>
          <w:rFonts w:ascii="Times New Roman" w:eastAsia="Times New Roman" w:hAnsi="Times New Roman" w:cs="Times New Roman"/>
          <w:color w:val="000000"/>
          <w:lang w:eastAsia="de-DE"/>
        </w:rPr>
        <w:t xml:space="preserve">1008 </w:t>
      </w:r>
      <w:r w:rsidR="004C02FF" w:rsidRPr="000D6F28">
        <w:rPr>
          <w:rFonts w:ascii="Times New Roman" w:eastAsia="Times New Roman" w:hAnsi="Times New Roman" w:cs="Times New Roman"/>
          <w:b/>
          <w:color w:val="000000"/>
          <w:lang w:eastAsia="de-DE"/>
        </w:rPr>
        <w:t>Wähler</w:t>
      </w:r>
      <w:r w:rsidR="004C02FF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0D6F28">
        <w:rPr>
          <w:rFonts w:ascii="Times New Roman" w:eastAsia="Times New Roman" w:hAnsi="Times New Roman" w:cs="Times New Roman"/>
          <w:color w:val="000000"/>
          <w:lang w:eastAsia="de-DE"/>
        </w:rPr>
        <w:t>nachbefragt (für die Vox-Analyse)</w:t>
      </w:r>
      <w:r w:rsidR="004C02FF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0D6F28">
        <w:rPr>
          <w:rFonts w:ascii="Times New Roman" w:eastAsia="Times New Roman" w:hAnsi="Times New Roman" w:cs="Times New Roman"/>
          <w:color w:val="000000"/>
          <w:lang w:eastAsia="de-DE"/>
        </w:rPr>
        <w:t>- habe erneut eine Nein-Mehrheit ergeben</w:t>
      </w:r>
      <w:r w:rsidR="000E2D88">
        <w:rPr>
          <w:rFonts w:ascii="Times New Roman" w:eastAsia="Times New Roman" w:hAnsi="Times New Roman" w:cs="Times New Roman"/>
          <w:color w:val="000000"/>
          <w:lang w:eastAsia="de-DE"/>
        </w:rPr>
        <w:t xml:space="preserve">! </w:t>
      </w:r>
      <w:r w:rsidR="000D6F28">
        <w:rPr>
          <w:rFonts w:ascii="Times New Roman" w:eastAsia="Times New Roman" w:hAnsi="Times New Roman" w:cs="Times New Roman"/>
          <w:color w:val="000000"/>
          <w:lang w:eastAsia="de-DE"/>
        </w:rPr>
        <w:t xml:space="preserve">Das goldene Kalb der CH-Demoskopie - die Vox-Analyse – litt also an der gleichen Krankheit wie die </w:t>
      </w:r>
      <w:proofErr w:type="spellStart"/>
      <w:r w:rsidR="000D6F28">
        <w:rPr>
          <w:rFonts w:ascii="Times New Roman" w:eastAsia="Times New Roman" w:hAnsi="Times New Roman" w:cs="Times New Roman"/>
          <w:color w:val="000000"/>
          <w:lang w:eastAsia="de-DE"/>
        </w:rPr>
        <w:t>Longchampsche</w:t>
      </w:r>
      <w:proofErr w:type="spellEnd"/>
      <w:r w:rsidR="000D6F28">
        <w:rPr>
          <w:rFonts w:ascii="Times New Roman" w:eastAsia="Times New Roman" w:hAnsi="Times New Roman" w:cs="Times New Roman"/>
          <w:color w:val="000000"/>
          <w:lang w:eastAsia="de-DE"/>
        </w:rPr>
        <w:t xml:space="preserve">-Umfrage. </w:t>
      </w:r>
      <w:r w:rsidR="008A56D7">
        <w:rPr>
          <w:rFonts w:ascii="Times New Roman" w:eastAsia="Times New Roman" w:hAnsi="Times New Roman" w:cs="Times New Roman"/>
          <w:color w:val="000000"/>
          <w:lang w:eastAsia="de-DE"/>
        </w:rPr>
        <w:t xml:space="preserve">Das kann man auch positiv </w:t>
      </w:r>
      <w:r w:rsidR="006865C7">
        <w:rPr>
          <w:rFonts w:ascii="Times New Roman" w:eastAsia="Times New Roman" w:hAnsi="Times New Roman" w:cs="Times New Roman"/>
          <w:color w:val="000000"/>
          <w:lang w:eastAsia="de-DE"/>
        </w:rPr>
        <w:t xml:space="preserve">sehen </w:t>
      </w:r>
      <w:r w:rsidR="00904432">
        <w:rPr>
          <w:rFonts w:ascii="Times New Roman" w:eastAsia="Times New Roman" w:hAnsi="Times New Roman" w:cs="Times New Roman"/>
          <w:color w:val="000000"/>
          <w:lang w:eastAsia="de-DE"/>
        </w:rPr>
        <w:t xml:space="preserve">und </w:t>
      </w:r>
      <w:r w:rsidR="00F62D65">
        <w:rPr>
          <w:rFonts w:ascii="Times New Roman" w:eastAsia="Times New Roman" w:hAnsi="Times New Roman" w:cs="Times New Roman"/>
          <w:color w:val="000000"/>
          <w:lang w:eastAsia="de-DE"/>
        </w:rPr>
        <w:t>daraus „</w:t>
      </w:r>
      <w:r w:rsidR="00904432">
        <w:rPr>
          <w:rFonts w:ascii="Times New Roman" w:eastAsia="Times New Roman" w:hAnsi="Times New Roman" w:cs="Times New Roman"/>
          <w:color w:val="000000"/>
          <w:lang w:eastAsia="de-DE"/>
        </w:rPr>
        <w:t>folgern</w:t>
      </w:r>
      <w:r w:rsidR="00F62D65">
        <w:rPr>
          <w:rFonts w:ascii="Times New Roman" w:eastAsia="Times New Roman" w:hAnsi="Times New Roman" w:cs="Times New Roman"/>
          <w:color w:val="000000"/>
          <w:lang w:eastAsia="de-DE"/>
        </w:rPr>
        <w:t>“</w:t>
      </w:r>
      <w:r w:rsidR="00904432">
        <w:rPr>
          <w:rFonts w:ascii="Times New Roman" w:eastAsia="Times New Roman" w:hAnsi="Times New Roman" w:cs="Times New Roman"/>
          <w:color w:val="000000"/>
          <w:lang w:eastAsia="de-DE"/>
        </w:rPr>
        <w:t xml:space="preserve">, die </w:t>
      </w:r>
      <w:proofErr w:type="spellStart"/>
      <w:r w:rsidR="00904432">
        <w:rPr>
          <w:rFonts w:ascii="Times New Roman" w:eastAsia="Times New Roman" w:hAnsi="Times New Roman" w:cs="Times New Roman"/>
          <w:color w:val="000000"/>
          <w:lang w:eastAsia="de-DE"/>
        </w:rPr>
        <w:t>Lon</w:t>
      </w:r>
      <w:r w:rsidR="00B11A08">
        <w:rPr>
          <w:rFonts w:ascii="Times New Roman" w:eastAsia="Times New Roman" w:hAnsi="Times New Roman" w:cs="Times New Roman"/>
          <w:color w:val="000000"/>
          <w:lang w:eastAsia="de-DE"/>
        </w:rPr>
        <w:t>g</w:t>
      </w:r>
      <w:r w:rsidR="00904432">
        <w:rPr>
          <w:rFonts w:ascii="Times New Roman" w:eastAsia="Times New Roman" w:hAnsi="Times New Roman" w:cs="Times New Roman"/>
          <w:color w:val="000000"/>
          <w:lang w:eastAsia="de-DE"/>
        </w:rPr>
        <w:t>champ</w:t>
      </w:r>
      <w:r w:rsidR="00B11A08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904432">
        <w:rPr>
          <w:rFonts w:ascii="Times New Roman" w:eastAsia="Times New Roman" w:hAnsi="Times New Roman" w:cs="Times New Roman"/>
          <w:color w:val="000000"/>
          <w:lang w:eastAsia="de-DE"/>
        </w:rPr>
        <w:t>sche</w:t>
      </w:r>
      <w:proofErr w:type="spellEnd"/>
      <w:r w:rsidR="00904432">
        <w:rPr>
          <w:rFonts w:ascii="Times New Roman" w:eastAsia="Times New Roman" w:hAnsi="Times New Roman" w:cs="Times New Roman"/>
          <w:color w:val="000000"/>
          <w:lang w:eastAsia="de-DE"/>
        </w:rPr>
        <w:t xml:space="preserve"> Um</w:t>
      </w:r>
      <w:r w:rsidR="00904432">
        <w:rPr>
          <w:rFonts w:ascii="Times New Roman" w:eastAsia="Times New Roman" w:hAnsi="Times New Roman" w:cs="Times New Roman"/>
          <w:color w:val="000000"/>
          <w:lang w:eastAsia="de-DE"/>
        </w:rPr>
        <w:softHyphen/>
        <w:t>frage habe die Stimmberech</w:t>
      </w:r>
      <w:r w:rsidR="00B71BF1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904432">
        <w:rPr>
          <w:rFonts w:ascii="Times New Roman" w:eastAsia="Times New Roman" w:hAnsi="Times New Roman" w:cs="Times New Roman"/>
          <w:color w:val="000000"/>
          <w:lang w:eastAsia="de-DE"/>
        </w:rPr>
        <w:t xml:space="preserve">tigten nicht </w:t>
      </w:r>
      <w:proofErr w:type="spellStart"/>
      <w:r w:rsidR="00904432">
        <w:rPr>
          <w:rFonts w:ascii="Times New Roman" w:eastAsia="Times New Roman" w:hAnsi="Times New Roman" w:cs="Times New Roman"/>
          <w:color w:val="000000"/>
          <w:lang w:eastAsia="de-DE"/>
        </w:rPr>
        <w:t>beinflusst</w:t>
      </w:r>
      <w:proofErr w:type="spellEnd"/>
      <w:r w:rsidR="00904432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proofErr w:type="gramStart"/>
      <w:r w:rsidR="00904432">
        <w:rPr>
          <w:rFonts w:ascii="Times New Roman" w:eastAsia="Times New Roman" w:hAnsi="Times New Roman" w:cs="Times New Roman"/>
          <w:color w:val="000000"/>
          <w:lang w:eastAsia="de-DE"/>
        </w:rPr>
        <w:t>…</w:t>
      </w:r>
      <w:r w:rsidR="006865C7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904432">
        <w:rPr>
          <w:rFonts w:ascii="Times New Roman" w:eastAsia="Times New Roman" w:hAnsi="Times New Roman" w:cs="Times New Roman"/>
          <w:color w:val="000000"/>
          <w:lang w:eastAsia="de-DE"/>
        </w:rPr>
        <w:t>.</w:t>
      </w:r>
      <w:proofErr w:type="gramEnd"/>
      <w:r w:rsidR="00904432">
        <w:rPr>
          <w:rFonts w:ascii="Times New Roman" w:eastAsia="Times New Roman" w:hAnsi="Times New Roman" w:cs="Times New Roman"/>
          <w:color w:val="000000"/>
          <w:lang w:eastAsia="de-DE"/>
        </w:rPr>
        <w:t xml:space="preserve"> Die Autoren </w:t>
      </w:r>
      <w:proofErr w:type="spellStart"/>
      <w:r w:rsidR="00904432">
        <w:rPr>
          <w:rFonts w:ascii="Times New Roman" w:eastAsia="Times New Roman" w:hAnsi="Times New Roman" w:cs="Times New Roman"/>
          <w:color w:val="000000"/>
          <w:lang w:eastAsia="de-DE"/>
        </w:rPr>
        <w:t>schliessen</w:t>
      </w:r>
      <w:proofErr w:type="spellEnd"/>
      <w:r w:rsidR="00904432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B11A08">
        <w:rPr>
          <w:rFonts w:ascii="Times New Roman" w:eastAsia="Times New Roman" w:hAnsi="Times New Roman" w:cs="Times New Roman"/>
          <w:color w:val="000000"/>
          <w:lang w:eastAsia="de-DE"/>
        </w:rPr>
        <w:t>mit de</w:t>
      </w:r>
      <w:r w:rsidR="00B237FE">
        <w:rPr>
          <w:rFonts w:ascii="Times New Roman" w:eastAsia="Times New Roman" w:hAnsi="Times New Roman" w:cs="Times New Roman"/>
          <w:color w:val="000000"/>
          <w:lang w:eastAsia="de-DE"/>
        </w:rPr>
        <w:t>m</w:t>
      </w:r>
      <w:r w:rsidR="00B11A08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B237FE">
        <w:rPr>
          <w:rFonts w:ascii="Times New Roman" w:eastAsia="Times New Roman" w:hAnsi="Times New Roman" w:cs="Times New Roman"/>
          <w:color w:val="000000"/>
          <w:lang w:eastAsia="de-DE"/>
        </w:rPr>
        <w:t>Bekenntnis</w:t>
      </w:r>
      <w:r w:rsidR="00904432">
        <w:rPr>
          <w:rFonts w:ascii="Times New Roman" w:eastAsia="Times New Roman" w:hAnsi="Times New Roman" w:cs="Times New Roman"/>
          <w:color w:val="000000"/>
          <w:lang w:eastAsia="de-DE"/>
        </w:rPr>
        <w:t xml:space="preserve">: </w:t>
      </w:r>
      <w:r w:rsidR="00904432" w:rsidRPr="00B11A08">
        <w:rPr>
          <w:rFonts w:ascii="Times New Roman" w:eastAsia="Times New Roman" w:hAnsi="Times New Roman" w:cs="Times New Roman"/>
          <w:b/>
          <w:i/>
          <w:color w:val="000000"/>
          <w:lang w:eastAsia="de-DE"/>
        </w:rPr>
        <w:t>„</w:t>
      </w:r>
      <w:r w:rsidR="00904432" w:rsidRPr="00B11A08">
        <w:rPr>
          <w:rFonts w:ascii="Times New Roman" w:hAnsi="Times New Roman" w:cs="Times New Roman"/>
          <w:b/>
          <w:i/>
        </w:rPr>
        <w:t>Kurz, die Grün</w:t>
      </w:r>
      <w:r w:rsidR="00904432" w:rsidRPr="00B11A08">
        <w:rPr>
          <w:rFonts w:ascii="Times New Roman" w:hAnsi="Times New Roman" w:cs="Times New Roman"/>
          <w:b/>
          <w:i/>
        </w:rPr>
        <w:softHyphen/>
        <w:t>de für das „</w:t>
      </w:r>
      <w:proofErr w:type="spellStart"/>
      <w:r w:rsidR="00904432" w:rsidRPr="00B11A08">
        <w:rPr>
          <w:rFonts w:ascii="Times New Roman" w:hAnsi="Times New Roman" w:cs="Times New Roman"/>
          <w:b/>
          <w:i/>
        </w:rPr>
        <w:t>Prognosedesaster</w:t>
      </w:r>
      <w:proofErr w:type="spellEnd"/>
      <w:r w:rsidR="00904432" w:rsidRPr="00B11A08">
        <w:rPr>
          <w:rFonts w:ascii="Times New Roman" w:hAnsi="Times New Roman" w:cs="Times New Roman"/>
          <w:b/>
          <w:i/>
        </w:rPr>
        <w:t>“ sind schwer zu eruieren, insbe</w:t>
      </w:r>
      <w:r w:rsidR="00F62D65">
        <w:rPr>
          <w:rFonts w:ascii="Times New Roman" w:hAnsi="Times New Roman" w:cs="Times New Roman"/>
          <w:b/>
          <w:i/>
        </w:rPr>
        <w:softHyphen/>
      </w:r>
      <w:r w:rsidR="00904432" w:rsidRPr="00B11A08">
        <w:rPr>
          <w:rFonts w:ascii="Times New Roman" w:hAnsi="Times New Roman" w:cs="Times New Roman"/>
          <w:b/>
          <w:i/>
        </w:rPr>
        <w:t>sondere, da sich in der Nachbe</w:t>
      </w:r>
      <w:r w:rsidR="00040B22">
        <w:rPr>
          <w:rFonts w:ascii="Times New Roman" w:hAnsi="Times New Roman" w:cs="Times New Roman"/>
          <w:b/>
          <w:i/>
        </w:rPr>
        <w:softHyphen/>
      </w:r>
      <w:r w:rsidR="00904432" w:rsidRPr="00B11A08">
        <w:rPr>
          <w:rFonts w:ascii="Times New Roman" w:hAnsi="Times New Roman" w:cs="Times New Roman"/>
          <w:b/>
          <w:i/>
        </w:rPr>
        <w:t>fra</w:t>
      </w:r>
      <w:r w:rsidR="00B11A08" w:rsidRPr="00B11A08">
        <w:rPr>
          <w:rFonts w:ascii="Times New Roman" w:hAnsi="Times New Roman" w:cs="Times New Roman"/>
          <w:b/>
          <w:i/>
        </w:rPr>
        <w:softHyphen/>
      </w:r>
      <w:r w:rsidR="00904432" w:rsidRPr="00B11A08">
        <w:rPr>
          <w:rFonts w:ascii="Times New Roman" w:hAnsi="Times New Roman" w:cs="Times New Roman"/>
          <w:b/>
          <w:i/>
        </w:rPr>
        <w:t>gung immer noch mehr Stimmbürger zu einem Nein als zu einem Ja bekannten</w:t>
      </w:r>
      <w:r w:rsidR="005E1C62">
        <w:rPr>
          <w:rFonts w:ascii="Times New Roman" w:hAnsi="Times New Roman" w:cs="Times New Roman"/>
          <w:b/>
          <w:i/>
        </w:rPr>
        <w:t>.“</w:t>
      </w:r>
      <w:r w:rsidR="00B11A08">
        <w:rPr>
          <w:rFonts w:ascii="Times New Roman" w:hAnsi="Times New Roman" w:cs="Times New Roman"/>
        </w:rPr>
        <w:t xml:space="preserve"> </w:t>
      </w:r>
    </w:p>
    <w:p w:rsidR="00DB4AB9" w:rsidRPr="00DB4AB9" w:rsidRDefault="00DB4AB9" w:rsidP="00DB4AB9">
      <w:pPr>
        <w:widowControl w:val="0"/>
        <w:spacing w:after="0" w:line="240" w:lineRule="auto"/>
        <w:ind w:left="-567" w:right="-567"/>
        <w:jc w:val="both"/>
        <w:rPr>
          <w:rFonts w:ascii="Times New Roman" w:hAnsi="Times New Roman" w:cs="Times New Roman"/>
          <w:sz w:val="4"/>
          <w:szCs w:val="4"/>
        </w:rPr>
      </w:pPr>
    </w:p>
    <w:p w:rsidR="006937AC" w:rsidRPr="00B11A08" w:rsidRDefault="00166107" w:rsidP="00DB4AB9">
      <w:pPr>
        <w:widowControl w:val="0"/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Damit platzt die Schlussfolgerung der Studie wie eine Seifenblase. </w:t>
      </w:r>
      <w:r w:rsidR="00FA1F21">
        <w:rPr>
          <w:rFonts w:ascii="Times New Roman" w:hAnsi="Times New Roman" w:cs="Times New Roman"/>
        </w:rPr>
        <w:t>Es scheint, dass</w:t>
      </w:r>
      <w:r w:rsidR="00B11A08">
        <w:rPr>
          <w:rFonts w:ascii="Times New Roman" w:hAnsi="Times New Roman" w:cs="Times New Roman"/>
        </w:rPr>
        <w:t xml:space="preserve"> sich die </w:t>
      </w:r>
      <w:r>
        <w:rPr>
          <w:rFonts w:ascii="Times New Roman" w:hAnsi="Times New Roman" w:cs="Times New Roman"/>
        </w:rPr>
        <w:t xml:space="preserve">für den Bundesrat </w:t>
      </w:r>
      <w:r w:rsidR="00B11A08">
        <w:rPr>
          <w:rFonts w:ascii="Times New Roman" w:hAnsi="Times New Roman" w:cs="Times New Roman"/>
        </w:rPr>
        <w:t>referieren</w:t>
      </w:r>
      <w:r w:rsidR="006865C7">
        <w:rPr>
          <w:rFonts w:ascii="Times New Roman" w:hAnsi="Times New Roman" w:cs="Times New Roman"/>
        </w:rPr>
        <w:softHyphen/>
      </w:r>
      <w:r w:rsidR="00B11A08">
        <w:rPr>
          <w:rFonts w:ascii="Times New Roman" w:hAnsi="Times New Roman" w:cs="Times New Roman"/>
        </w:rPr>
        <w:t>de Bundes</w:t>
      </w:r>
      <w:r w:rsidR="00FA1F21">
        <w:rPr>
          <w:rFonts w:ascii="Times New Roman" w:hAnsi="Times New Roman" w:cs="Times New Roman"/>
        </w:rPr>
        <w:softHyphen/>
      </w:r>
      <w:r w:rsidR="00B11A08">
        <w:rPr>
          <w:rFonts w:ascii="Times New Roman" w:hAnsi="Times New Roman" w:cs="Times New Roman"/>
        </w:rPr>
        <w:t>kanz</w:t>
      </w:r>
      <w:r w:rsidR="00802480">
        <w:rPr>
          <w:rFonts w:ascii="Times New Roman" w:hAnsi="Times New Roman" w:cs="Times New Roman"/>
        </w:rPr>
        <w:softHyphen/>
      </w:r>
      <w:r w:rsidR="00B11A08">
        <w:rPr>
          <w:rFonts w:ascii="Times New Roman" w:hAnsi="Times New Roman" w:cs="Times New Roman"/>
        </w:rPr>
        <w:t>lerin nicht bis auf Seite 19 de</w:t>
      </w:r>
      <w:r w:rsidR="009B7BAF">
        <w:rPr>
          <w:rFonts w:ascii="Times New Roman" w:hAnsi="Times New Roman" w:cs="Times New Roman"/>
        </w:rPr>
        <w:t>r</w:t>
      </w:r>
      <w:r w:rsidR="00B11A08">
        <w:rPr>
          <w:rFonts w:ascii="Times New Roman" w:hAnsi="Times New Roman" w:cs="Times New Roman"/>
        </w:rPr>
        <w:t xml:space="preserve"> 45-seitigen </w:t>
      </w:r>
      <w:r w:rsidR="00D5759B">
        <w:rPr>
          <w:rFonts w:ascii="Times New Roman" w:hAnsi="Times New Roman" w:cs="Times New Roman"/>
        </w:rPr>
        <w:t>Studie</w:t>
      </w:r>
      <w:r w:rsidR="00B11A08">
        <w:rPr>
          <w:rFonts w:ascii="Times New Roman" w:hAnsi="Times New Roman" w:cs="Times New Roman"/>
        </w:rPr>
        <w:t xml:space="preserve"> durchge</w:t>
      </w:r>
      <w:r w:rsidR="00040B22">
        <w:rPr>
          <w:rFonts w:ascii="Times New Roman" w:hAnsi="Times New Roman" w:cs="Times New Roman"/>
        </w:rPr>
        <w:t>bissen</w:t>
      </w:r>
      <w:r w:rsidR="00FA1F21">
        <w:rPr>
          <w:rFonts w:ascii="Times New Roman" w:hAnsi="Times New Roman" w:cs="Times New Roman"/>
        </w:rPr>
        <w:t xml:space="preserve"> hat</w:t>
      </w:r>
      <w:r w:rsidR="00B11A08">
        <w:rPr>
          <w:rFonts w:ascii="Times New Roman" w:hAnsi="Times New Roman" w:cs="Times New Roman"/>
        </w:rPr>
        <w:t>.</w:t>
      </w:r>
    </w:p>
    <w:p w:rsidR="006937AC" w:rsidRDefault="00EE665C" w:rsidP="00FD64E7">
      <w:pPr>
        <w:shd w:val="clear" w:color="auto" w:fill="FFFFFF"/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r w:rsidRPr="005E52F3">
        <w:rPr>
          <w:rFonts w:ascii="Times New Roman" w:hAnsi="Times New Roman" w:cs="Times New Roman"/>
        </w:rPr>
        <w:lastRenderedPageBreak/>
        <w:t xml:space="preserve">Um </w:t>
      </w:r>
      <w:r w:rsidR="008A7085">
        <w:rPr>
          <w:rFonts w:ascii="Times New Roman" w:hAnsi="Times New Roman" w:cs="Times New Roman"/>
        </w:rPr>
        <w:t xml:space="preserve">die </w:t>
      </w:r>
      <w:r w:rsidR="005E68FD">
        <w:rPr>
          <w:rFonts w:ascii="Times New Roman" w:hAnsi="Times New Roman" w:cs="Times New Roman"/>
        </w:rPr>
        <w:t>Hintergründe</w:t>
      </w:r>
      <w:r w:rsidRPr="005E52F3">
        <w:rPr>
          <w:rFonts w:ascii="Times New Roman" w:hAnsi="Times New Roman" w:cs="Times New Roman"/>
        </w:rPr>
        <w:t xml:space="preserve"> </w:t>
      </w:r>
      <w:r w:rsidR="00845D75">
        <w:rPr>
          <w:rFonts w:ascii="Times New Roman" w:hAnsi="Times New Roman" w:cs="Times New Roman"/>
        </w:rPr>
        <w:t>transparent zu machen</w:t>
      </w:r>
      <w:r w:rsidRPr="005E52F3">
        <w:rPr>
          <w:rFonts w:ascii="Times New Roman" w:hAnsi="Times New Roman" w:cs="Times New Roman"/>
        </w:rPr>
        <w:t xml:space="preserve">, muss man </w:t>
      </w:r>
      <w:r w:rsidR="009B1EDC">
        <w:rPr>
          <w:rFonts w:ascii="Times New Roman" w:hAnsi="Times New Roman" w:cs="Times New Roman"/>
        </w:rPr>
        <w:t>im</w:t>
      </w:r>
      <w:r w:rsidRPr="005E52F3">
        <w:rPr>
          <w:rFonts w:ascii="Times New Roman" w:hAnsi="Times New Roman" w:cs="Times New Roman"/>
        </w:rPr>
        <w:t xml:space="preserve"> „Gäste</w:t>
      </w:r>
      <w:r w:rsidR="007A5364">
        <w:rPr>
          <w:rFonts w:ascii="Times New Roman" w:hAnsi="Times New Roman" w:cs="Times New Roman"/>
        </w:rPr>
        <w:t>buch</w:t>
      </w:r>
      <w:r w:rsidRPr="005E52F3">
        <w:rPr>
          <w:rFonts w:ascii="Times New Roman" w:hAnsi="Times New Roman" w:cs="Times New Roman"/>
        </w:rPr>
        <w:t xml:space="preserve">“ der Bundeskanzlei </w:t>
      </w:r>
      <w:r w:rsidR="00266CBD">
        <w:rPr>
          <w:rFonts w:ascii="Times New Roman" w:hAnsi="Times New Roman" w:cs="Times New Roman"/>
        </w:rPr>
        <w:t xml:space="preserve">etwas </w:t>
      </w:r>
      <w:r w:rsidRPr="005E52F3">
        <w:rPr>
          <w:rFonts w:ascii="Times New Roman" w:hAnsi="Times New Roman" w:cs="Times New Roman"/>
        </w:rPr>
        <w:t xml:space="preserve">zurückblättern. </w:t>
      </w:r>
      <w:r w:rsidR="00D46EC3">
        <w:rPr>
          <w:rFonts w:ascii="Times New Roman" w:hAnsi="Times New Roman" w:cs="Times New Roman"/>
        </w:rPr>
        <w:t>N</w:t>
      </w:r>
      <w:r w:rsidRPr="005E52F3">
        <w:rPr>
          <w:rFonts w:ascii="Times New Roman" w:hAnsi="Times New Roman" w:cs="Times New Roman"/>
        </w:rPr>
        <w:t>ach den Nationalratswahlen 2007 hatte Ständerat Büttiker eine Motion</w:t>
      </w:r>
      <w:r w:rsidRPr="005E52F3">
        <w:rPr>
          <w:rStyle w:val="Funotenzeichen"/>
          <w:rFonts w:ascii="Times New Roman" w:hAnsi="Times New Roman" w:cs="Times New Roman"/>
        </w:rPr>
        <w:footnoteReference w:id="5"/>
      </w:r>
      <w:r w:rsidRPr="005E52F3">
        <w:rPr>
          <w:rFonts w:ascii="Times New Roman" w:hAnsi="Times New Roman" w:cs="Times New Roman"/>
        </w:rPr>
        <w:t xml:space="preserve"> eingereicht, in welcher er demoskopi</w:t>
      </w:r>
      <w:r w:rsidR="009B1EDC">
        <w:rPr>
          <w:rFonts w:ascii="Times New Roman" w:hAnsi="Times New Roman" w:cs="Times New Roman"/>
        </w:rPr>
        <w:softHyphen/>
      </w:r>
      <w:r w:rsidRPr="005E52F3">
        <w:rPr>
          <w:rFonts w:ascii="Times New Roman" w:hAnsi="Times New Roman" w:cs="Times New Roman"/>
        </w:rPr>
        <w:t>sche Miss</w:t>
      </w:r>
      <w:r w:rsidR="003B4B49">
        <w:rPr>
          <w:rFonts w:ascii="Times New Roman" w:hAnsi="Times New Roman" w:cs="Times New Roman"/>
        </w:rPr>
        <w:softHyphen/>
      </w:r>
      <w:r w:rsidRPr="005E52F3">
        <w:rPr>
          <w:rFonts w:ascii="Times New Roman" w:hAnsi="Times New Roman" w:cs="Times New Roman"/>
        </w:rPr>
        <w:t xml:space="preserve">stände im Vorfeld der Wahl anprangerte und </w:t>
      </w:r>
      <w:r w:rsidR="00B237FE">
        <w:rPr>
          <w:rFonts w:ascii="Times New Roman" w:hAnsi="Times New Roman" w:cs="Times New Roman"/>
        </w:rPr>
        <w:t xml:space="preserve">beim Bundesrat </w:t>
      </w:r>
      <w:r w:rsidR="007A5364">
        <w:rPr>
          <w:rFonts w:ascii="Times New Roman" w:hAnsi="Times New Roman" w:cs="Times New Roman"/>
        </w:rPr>
        <w:t>für Abhilfe plädierte</w:t>
      </w:r>
      <w:r w:rsidR="005E52F3" w:rsidRPr="005E52F3">
        <w:rPr>
          <w:rFonts w:ascii="Times New Roman" w:hAnsi="Times New Roman" w:cs="Times New Roman"/>
        </w:rPr>
        <w:t xml:space="preserve">. </w:t>
      </w:r>
      <w:r w:rsidR="005E52F3" w:rsidRPr="005E52F3">
        <w:rPr>
          <w:rFonts w:ascii="Times New Roman" w:eastAsia="Times New Roman" w:hAnsi="Times New Roman" w:cs="Times New Roman"/>
          <w:color w:val="000000"/>
          <w:lang w:eastAsia="de-DE"/>
        </w:rPr>
        <w:t>Meinungsumfragen soll</w:t>
      </w:r>
      <w:r w:rsidR="003B4B49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5E52F3" w:rsidRPr="005E52F3">
        <w:rPr>
          <w:rFonts w:ascii="Times New Roman" w:eastAsia="Times New Roman" w:hAnsi="Times New Roman" w:cs="Times New Roman"/>
          <w:color w:val="000000"/>
          <w:lang w:eastAsia="de-DE"/>
        </w:rPr>
        <w:t xml:space="preserve">ten an gewisse Qualitäts- und </w:t>
      </w:r>
      <w:proofErr w:type="spellStart"/>
      <w:r w:rsidR="005E52F3" w:rsidRPr="005E52F3">
        <w:rPr>
          <w:rFonts w:ascii="Times New Roman" w:eastAsia="Times New Roman" w:hAnsi="Times New Roman" w:cs="Times New Roman"/>
          <w:color w:val="000000"/>
          <w:lang w:eastAsia="de-DE"/>
        </w:rPr>
        <w:t>Transparenzkriterien</w:t>
      </w:r>
      <w:proofErr w:type="spellEnd"/>
      <w:r w:rsidR="005E52F3" w:rsidRPr="005E52F3">
        <w:rPr>
          <w:rFonts w:ascii="Times New Roman" w:eastAsia="Times New Roman" w:hAnsi="Times New Roman" w:cs="Times New Roman"/>
          <w:color w:val="000000"/>
          <w:lang w:eastAsia="de-DE"/>
        </w:rPr>
        <w:t xml:space="preserve"> geknüpft werden. </w:t>
      </w:r>
      <w:r w:rsidR="00040B22">
        <w:rPr>
          <w:rFonts w:ascii="Times New Roman" w:eastAsia="Times New Roman" w:hAnsi="Times New Roman" w:cs="Times New Roman"/>
          <w:color w:val="000000"/>
          <w:lang w:eastAsia="de-DE"/>
        </w:rPr>
        <w:t>Sein Anliegen wurde vom Bundesrat mit dem Hin</w:t>
      </w:r>
      <w:r w:rsidR="00FD64E7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040B22">
        <w:rPr>
          <w:rFonts w:ascii="Times New Roman" w:eastAsia="Times New Roman" w:hAnsi="Times New Roman" w:cs="Times New Roman"/>
          <w:color w:val="000000"/>
          <w:lang w:eastAsia="de-DE"/>
        </w:rPr>
        <w:t>weis auf die Richtlinien des Branche</w:t>
      </w:r>
      <w:r w:rsidR="00BF2DC1">
        <w:rPr>
          <w:rFonts w:ascii="Times New Roman" w:eastAsia="Times New Roman" w:hAnsi="Times New Roman" w:cs="Times New Roman"/>
          <w:color w:val="000000"/>
          <w:lang w:eastAsia="de-DE"/>
        </w:rPr>
        <w:t>nverban</w:t>
      </w:r>
      <w:r w:rsidR="002C3365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BF2DC1">
        <w:rPr>
          <w:rFonts w:ascii="Times New Roman" w:eastAsia="Times New Roman" w:hAnsi="Times New Roman" w:cs="Times New Roman"/>
          <w:color w:val="000000"/>
          <w:lang w:eastAsia="de-DE"/>
        </w:rPr>
        <w:t xml:space="preserve">des </w:t>
      </w:r>
      <w:proofErr w:type="spellStart"/>
      <w:r w:rsidR="002C3365">
        <w:rPr>
          <w:rFonts w:ascii="Times New Roman" w:eastAsia="Times New Roman" w:hAnsi="Times New Roman" w:cs="Times New Roman"/>
          <w:color w:val="000000"/>
          <w:lang w:eastAsia="de-DE"/>
        </w:rPr>
        <w:t>vsms</w:t>
      </w:r>
      <w:proofErr w:type="spellEnd"/>
      <w:r w:rsidR="002C3365">
        <w:rPr>
          <w:rFonts w:ascii="Times New Roman" w:eastAsia="Times New Roman" w:hAnsi="Times New Roman" w:cs="Times New Roman"/>
          <w:color w:val="000000"/>
          <w:lang w:eastAsia="de-DE"/>
        </w:rPr>
        <w:t xml:space="preserve"> zur Durchführung von abstimmungs- und wahlbe</w:t>
      </w:r>
      <w:r w:rsidR="003B4B49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2C3365">
        <w:rPr>
          <w:rFonts w:ascii="Times New Roman" w:eastAsia="Times New Roman" w:hAnsi="Times New Roman" w:cs="Times New Roman"/>
          <w:color w:val="000000"/>
          <w:lang w:eastAsia="de-DE"/>
        </w:rPr>
        <w:t>zo</w:t>
      </w:r>
      <w:r w:rsidR="003B4B49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2C3365">
        <w:rPr>
          <w:rFonts w:ascii="Times New Roman" w:eastAsia="Times New Roman" w:hAnsi="Times New Roman" w:cs="Times New Roman"/>
          <w:color w:val="000000"/>
          <w:lang w:eastAsia="de-DE"/>
        </w:rPr>
        <w:t>ge</w:t>
      </w:r>
      <w:r w:rsidR="009B1EDC">
        <w:rPr>
          <w:rFonts w:ascii="Times New Roman" w:eastAsia="Times New Roman" w:hAnsi="Times New Roman" w:cs="Times New Roman"/>
          <w:color w:val="000000"/>
          <w:lang w:eastAsia="de-DE"/>
        </w:rPr>
        <w:softHyphen/>
      </w:r>
      <w:r w:rsidR="002C3365">
        <w:rPr>
          <w:rFonts w:ascii="Times New Roman" w:eastAsia="Times New Roman" w:hAnsi="Times New Roman" w:cs="Times New Roman"/>
          <w:color w:val="000000"/>
          <w:lang w:eastAsia="de-DE"/>
        </w:rPr>
        <w:t xml:space="preserve">nen Umfragen </w:t>
      </w:r>
      <w:r w:rsidR="009B1EDC">
        <w:rPr>
          <w:rFonts w:ascii="Times New Roman" w:eastAsia="Times New Roman" w:hAnsi="Times New Roman" w:cs="Times New Roman"/>
          <w:color w:val="000000"/>
          <w:lang w:eastAsia="de-DE"/>
        </w:rPr>
        <w:t>vorerst</w:t>
      </w:r>
      <w:r w:rsidR="002C3365">
        <w:rPr>
          <w:rFonts w:ascii="Times New Roman" w:eastAsia="Times New Roman" w:hAnsi="Times New Roman" w:cs="Times New Roman"/>
          <w:color w:val="000000"/>
          <w:lang w:eastAsia="de-DE"/>
        </w:rPr>
        <w:t xml:space="preserve"> abg</w:t>
      </w:r>
      <w:r w:rsidR="00AF6480">
        <w:rPr>
          <w:rFonts w:ascii="Times New Roman" w:eastAsia="Times New Roman" w:hAnsi="Times New Roman" w:cs="Times New Roman"/>
          <w:color w:val="000000"/>
          <w:lang w:eastAsia="de-DE"/>
        </w:rPr>
        <w:t>e</w:t>
      </w:r>
      <w:r w:rsidR="002C3365">
        <w:rPr>
          <w:rFonts w:ascii="Times New Roman" w:eastAsia="Times New Roman" w:hAnsi="Times New Roman" w:cs="Times New Roman"/>
          <w:color w:val="000000"/>
          <w:lang w:eastAsia="de-DE"/>
        </w:rPr>
        <w:t xml:space="preserve">wimmelt. </w:t>
      </w:r>
      <w:r w:rsidR="00BF2DC1">
        <w:rPr>
          <w:rFonts w:ascii="Times New Roman" w:eastAsia="Times New Roman" w:hAnsi="Times New Roman" w:cs="Times New Roman"/>
          <w:color w:val="000000"/>
          <w:lang w:eastAsia="de-DE"/>
        </w:rPr>
        <w:t>Aber damit war die Kuh noch nic</w:t>
      </w:r>
      <w:r w:rsidR="002C3365">
        <w:rPr>
          <w:rFonts w:ascii="Times New Roman" w:eastAsia="Times New Roman" w:hAnsi="Times New Roman" w:cs="Times New Roman"/>
          <w:color w:val="000000"/>
          <w:lang w:eastAsia="de-DE"/>
        </w:rPr>
        <w:t>h</w:t>
      </w:r>
      <w:r w:rsidR="00BF2DC1">
        <w:rPr>
          <w:rFonts w:ascii="Times New Roman" w:eastAsia="Times New Roman" w:hAnsi="Times New Roman" w:cs="Times New Roman"/>
          <w:color w:val="000000"/>
          <w:lang w:eastAsia="de-DE"/>
        </w:rPr>
        <w:t xml:space="preserve">t vom Eis. </w:t>
      </w:r>
      <w:r w:rsidR="00CF749E">
        <w:rPr>
          <w:rFonts w:ascii="Times New Roman" w:hAnsi="Times New Roman" w:cs="Times New Roman"/>
        </w:rPr>
        <w:t>Bei einem Hear</w:t>
      </w:r>
      <w:r w:rsidR="00CF749E">
        <w:rPr>
          <w:rFonts w:ascii="Times New Roman" w:hAnsi="Times New Roman" w:cs="Times New Roman"/>
        </w:rPr>
        <w:softHyphen/>
        <w:t xml:space="preserve">ing </w:t>
      </w:r>
      <w:r w:rsidR="00FD64E7">
        <w:rPr>
          <w:rFonts w:ascii="Times New Roman" w:hAnsi="Times New Roman" w:cs="Times New Roman"/>
        </w:rPr>
        <w:t>am 16. Ok</w:t>
      </w:r>
      <w:r w:rsidR="00FD64E7">
        <w:rPr>
          <w:rFonts w:ascii="Times New Roman" w:hAnsi="Times New Roman" w:cs="Times New Roman"/>
        </w:rPr>
        <w:softHyphen/>
        <w:t xml:space="preserve">tober 2008 </w:t>
      </w:r>
      <w:r w:rsidR="00DB6C81">
        <w:rPr>
          <w:rFonts w:ascii="Times New Roman" w:hAnsi="Times New Roman" w:cs="Times New Roman"/>
        </w:rPr>
        <w:t>in der Bundes</w:t>
      </w:r>
      <w:r w:rsidR="00BD3B33">
        <w:rPr>
          <w:rFonts w:ascii="Times New Roman" w:hAnsi="Times New Roman" w:cs="Times New Roman"/>
        </w:rPr>
        <w:softHyphen/>
      </w:r>
      <w:r w:rsidR="00DB6C81">
        <w:rPr>
          <w:rFonts w:ascii="Times New Roman" w:hAnsi="Times New Roman" w:cs="Times New Roman"/>
        </w:rPr>
        <w:t xml:space="preserve">kanzlei </w:t>
      </w:r>
      <w:r w:rsidR="0021621D">
        <w:rPr>
          <w:rFonts w:ascii="Times New Roman" w:hAnsi="Times New Roman" w:cs="Times New Roman"/>
        </w:rPr>
        <w:t>„</w:t>
      </w:r>
      <w:r w:rsidR="00CF749E" w:rsidRPr="0021621D">
        <w:rPr>
          <w:rFonts w:ascii="Times New Roman" w:hAnsi="Times New Roman" w:cs="Times New Roman"/>
          <w:i/>
        </w:rPr>
        <w:t>sollten die</w:t>
      </w:r>
      <w:r w:rsidR="00CF749E">
        <w:rPr>
          <w:rFonts w:ascii="Times New Roman" w:hAnsi="Times New Roman" w:cs="Times New Roman"/>
        </w:rPr>
        <w:t xml:space="preserve"> </w:t>
      </w:r>
      <w:r w:rsidR="00CF749E" w:rsidRPr="0021621D">
        <w:rPr>
          <w:rFonts w:ascii="Times New Roman" w:hAnsi="Times New Roman" w:cs="Times New Roman"/>
          <w:i/>
        </w:rPr>
        <w:t>Mög</w:t>
      </w:r>
      <w:r w:rsidR="00266CBD" w:rsidRPr="0021621D">
        <w:rPr>
          <w:rFonts w:ascii="Times New Roman" w:hAnsi="Times New Roman" w:cs="Times New Roman"/>
          <w:i/>
        </w:rPr>
        <w:softHyphen/>
      </w:r>
      <w:r w:rsidR="00CF749E" w:rsidRPr="0021621D">
        <w:rPr>
          <w:rFonts w:ascii="Times New Roman" w:hAnsi="Times New Roman" w:cs="Times New Roman"/>
          <w:i/>
        </w:rPr>
        <w:t xml:space="preserve">lichkeiten verbindlicher </w:t>
      </w:r>
      <w:proofErr w:type="spellStart"/>
      <w:r w:rsidR="00CF749E" w:rsidRPr="0021621D">
        <w:rPr>
          <w:rFonts w:ascii="Times New Roman" w:hAnsi="Times New Roman" w:cs="Times New Roman"/>
          <w:i/>
        </w:rPr>
        <w:t>aussergesetzlicher</w:t>
      </w:r>
      <w:proofErr w:type="spellEnd"/>
      <w:r w:rsidR="00CF749E" w:rsidRPr="0021621D">
        <w:rPr>
          <w:rFonts w:ascii="Times New Roman" w:hAnsi="Times New Roman" w:cs="Times New Roman"/>
          <w:i/>
        </w:rPr>
        <w:t xml:space="preserve"> Absprachen ausgelotet werden</w:t>
      </w:r>
      <w:r w:rsidR="0021621D">
        <w:rPr>
          <w:rFonts w:ascii="Times New Roman" w:hAnsi="Times New Roman" w:cs="Times New Roman"/>
        </w:rPr>
        <w:t>“</w:t>
      </w:r>
      <w:r w:rsidR="00CF749E">
        <w:rPr>
          <w:rFonts w:ascii="Times New Roman" w:hAnsi="Times New Roman" w:cs="Times New Roman"/>
        </w:rPr>
        <w:t xml:space="preserve"> - sprich Ver</w:t>
      </w:r>
      <w:r w:rsidR="00CF749E">
        <w:rPr>
          <w:rFonts w:ascii="Times New Roman" w:hAnsi="Times New Roman" w:cs="Times New Roman"/>
        </w:rPr>
        <w:softHyphen/>
        <w:t xml:space="preserve">schärfung der </w:t>
      </w:r>
      <w:r w:rsidR="001519E3">
        <w:rPr>
          <w:rFonts w:ascii="Times New Roman" w:hAnsi="Times New Roman" w:cs="Times New Roman"/>
        </w:rPr>
        <w:t xml:space="preserve">(Swiss Interview) </w:t>
      </w:r>
      <w:r w:rsidR="00CF749E">
        <w:rPr>
          <w:rFonts w:ascii="Times New Roman" w:hAnsi="Times New Roman" w:cs="Times New Roman"/>
        </w:rPr>
        <w:t>Richt</w:t>
      </w:r>
      <w:r w:rsidR="00266CBD">
        <w:rPr>
          <w:rFonts w:ascii="Times New Roman" w:hAnsi="Times New Roman" w:cs="Times New Roman"/>
        </w:rPr>
        <w:softHyphen/>
      </w:r>
      <w:r w:rsidR="00CF749E">
        <w:rPr>
          <w:rFonts w:ascii="Times New Roman" w:hAnsi="Times New Roman" w:cs="Times New Roman"/>
        </w:rPr>
        <w:t>li</w:t>
      </w:r>
      <w:r w:rsidR="00266CBD">
        <w:rPr>
          <w:rFonts w:ascii="Times New Roman" w:hAnsi="Times New Roman" w:cs="Times New Roman"/>
        </w:rPr>
        <w:softHyphen/>
      </w:r>
      <w:r w:rsidR="00CF749E">
        <w:rPr>
          <w:rFonts w:ascii="Times New Roman" w:hAnsi="Times New Roman" w:cs="Times New Roman"/>
        </w:rPr>
        <w:t xml:space="preserve">nien für Umfragen vor Wahlen und Abstimmungen. </w:t>
      </w:r>
      <w:r w:rsidR="002C3365">
        <w:rPr>
          <w:rFonts w:ascii="Times New Roman" w:hAnsi="Times New Roman" w:cs="Times New Roman"/>
        </w:rPr>
        <w:t>D</w:t>
      </w:r>
      <w:r w:rsidR="005E52F3">
        <w:rPr>
          <w:rFonts w:ascii="Times New Roman" w:hAnsi="Times New Roman" w:cs="Times New Roman"/>
        </w:rPr>
        <w:t>er Branchenver</w:t>
      </w:r>
      <w:r w:rsidR="00FD64E7">
        <w:rPr>
          <w:rFonts w:ascii="Times New Roman" w:hAnsi="Times New Roman" w:cs="Times New Roman"/>
        </w:rPr>
        <w:softHyphen/>
      </w:r>
      <w:r w:rsidR="005E52F3">
        <w:rPr>
          <w:rFonts w:ascii="Times New Roman" w:hAnsi="Times New Roman" w:cs="Times New Roman"/>
        </w:rPr>
        <w:t xml:space="preserve">band </w:t>
      </w:r>
      <w:r w:rsidR="002C3365">
        <w:rPr>
          <w:rFonts w:ascii="Times New Roman" w:hAnsi="Times New Roman" w:cs="Times New Roman"/>
        </w:rPr>
        <w:t xml:space="preserve">schickte </w:t>
      </w:r>
      <w:r w:rsidR="005E52F3">
        <w:rPr>
          <w:rFonts w:ascii="Times New Roman" w:hAnsi="Times New Roman" w:cs="Times New Roman"/>
        </w:rPr>
        <w:t xml:space="preserve">seine besten </w:t>
      </w:r>
      <w:proofErr w:type="spellStart"/>
      <w:r w:rsidR="005E52F3">
        <w:rPr>
          <w:rFonts w:ascii="Times New Roman" w:hAnsi="Times New Roman" w:cs="Times New Roman"/>
        </w:rPr>
        <w:t>Zünfter</w:t>
      </w:r>
      <w:proofErr w:type="spellEnd"/>
      <w:r w:rsidR="005E52F3">
        <w:rPr>
          <w:rFonts w:ascii="Times New Roman" w:hAnsi="Times New Roman" w:cs="Times New Roman"/>
        </w:rPr>
        <w:t xml:space="preserve"> </w:t>
      </w:r>
      <w:r w:rsidR="00CF749E">
        <w:rPr>
          <w:rFonts w:ascii="Times New Roman" w:hAnsi="Times New Roman" w:cs="Times New Roman"/>
        </w:rPr>
        <w:t>nach Bern</w:t>
      </w:r>
      <w:r w:rsidR="002C3365">
        <w:rPr>
          <w:rFonts w:ascii="Times New Roman" w:hAnsi="Times New Roman" w:cs="Times New Roman"/>
        </w:rPr>
        <w:t xml:space="preserve">. Claude Longchamp </w:t>
      </w:r>
      <w:r w:rsidR="00CF749E">
        <w:rPr>
          <w:rFonts w:ascii="Times New Roman" w:hAnsi="Times New Roman" w:cs="Times New Roman"/>
        </w:rPr>
        <w:t xml:space="preserve">war </w:t>
      </w:r>
      <w:r w:rsidR="00AA0FD8">
        <w:rPr>
          <w:rFonts w:ascii="Times New Roman" w:hAnsi="Times New Roman" w:cs="Times New Roman"/>
        </w:rPr>
        <w:t xml:space="preserve">mit </w:t>
      </w:r>
      <w:r w:rsidR="007A5364">
        <w:rPr>
          <w:rFonts w:ascii="Times New Roman" w:hAnsi="Times New Roman" w:cs="Times New Roman"/>
        </w:rPr>
        <w:t xml:space="preserve">dabei. </w:t>
      </w:r>
    </w:p>
    <w:p w:rsidR="003B4B49" w:rsidRPr="00166107" w:rsidRDefault="003B4B49" w:rsidP="008C6775">
      <w:pPr>
        <w:shd w:val="clear" w:color="auto" w:fill="FFFFFF"/>
        <w:spacing w:after="0" w:line="240" w:lineRule="auto"/>
        <w:ind w:left="-567" w:right="-567"/>
        <w:rPr>
          <w:rFonts w:ascii="Times New Roman" w:hAnsi="Times New Roman" w:cs="Times New Roman"/>
          <w:sz w:val="12"/>
          <w:szCs w:val="12"/>
        </w:rPr>
      </w:pPr>
    </w:p>
    <w:p w:rsidR="00D32F4C" w:rsidRDefault="003B4B49" w:rsidP="008C6775">
      <w:pPr>
        <w:shd w:val="clear" w:color="auto" w:fill="FFFFFF"/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Das </w:t>
      </w:r>
      <w:r w:rsidR="00A5312B">
        <w:rPr>
          <w:rFonts w:ascii="Times New Roman" w:hAnsi="Times New Roman" w:cs="Times New Roman"/>
        </w:rPr>
        <w:t>Resultat</w:t>
      </w:r>
      <w:r>
        <w:rPr>
          <w:rFonts w:ascii="Times New Roman" w:hAnsi="Times New Roman" w:cs="Times New Roman"/>
        </w:rPr>
        <w:t xml:space="preserve"> kann man den Vereinsnachrichten </w:t>
      </w:r>
      <w:r w:rsidR="00AF6480">
        <w:rPr>
          <w:rFonts w:ascii="Times New Roman" w:hAnsi="Times New Roman" w:cs="Times New Roman"/>
        </w:rPr>
        <w:t xml:space="preserve">auf Deutsch und Französisch </w:t>
      </w:r>
      <w:r w:rsidR="00A5312B">
        <w:rPr>
          <w:rFonts w:ascii="Times New Roman" w:hAnsi="Times New Roman" w:cs="Times New Roman"/>
        </w:rPr>
        <w:t>entnehmen</w:t>
      </w:r>
      <w:r w:rsidR="00D1450B">
        <w:rPr>
          <w:rFonts w:ascii="Times New Roman" w:hAnsi="Times New Roman" w:cs="Times New Roman"/>
        </w:rPr>
        <w:t xml:space="preserve">. </w:t>
      </w:r>
      <w:r w:rsidR="003D0138">
        <w:rPr>
          <w:rFonts w:ascii="Times New Roman" w:hAnsi="Times New Roman" w:cs="Times New Roman"/>
        </w:rPr>
        <w:t>Unter dem Titel</w:t>
      </w:r>
      <w:r w:rsidR="00B76CEF">
        <w:rPr>
          <w:rStyle w:val="Funotenzeichen"/>
          <w:rFonts w:ascii="Times New Roman" w:hAnsi="Times New Roman" w:cs="Times New Roman"/>
        </w:rPr>
        <w:footnoteReference w:id="6"/>
      </w:r>
      <w:r w:rsidR="003D0138">
        <w:rPr>
          <w:rFonts w:ascii="Times New Roman" w:hAnsi="Times New Roman" w:cs="Times New Roman"/>
        </w:rPr>
        <w:t xml:space="preserve"> </w:t>
      </w:r>
    </w:p>
    <w:p w:rsidR="00AA0FD8" w:rsidRPr="00AA0FD8" w:rsidRDefault="00AA0FD8" w:rsidP="008C6775">
      <w:pPr>
        <w:shd w:val="clear" w:color="auto" w:fill="FFFFFF"/>
        <w:spacing w:after="0" w:line="240" w:lineRule="auto"/>
        <w:ind w:left="-567" w:right="-567"/>
        <w:rPr>
          <w:rFonts w:ascii="Times New Roman" w:hAnsi="Times New Roman" w:cs="Times New Roman"/>
          <w:sz w:val="12"/>
          <w:szCs w:val="12"/>
        </w:rPr>
      </w:pPr>
    </w:p>
    <w:p w:rsidR="003D0138" w:rsidRDefault="003D0138" w:rsidP="008C6775">
      <w:pPr>
        <w:shd w:val="clear" w:color="auto" w:fill="FFFFFF"/>
        <w:spacing w:after="0" w:line="240" w:lineRule="auto"/>
        <w:ind w:left="-567"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CH" w:eastAsia="de-CH"/>
        </w:rPr>
        <w:drawing>
          <wp:inline distT="0" distB="0" distL="0" distR="0">
            <wp:extent cx="2813359" cy="232877"/>
            <wp:effectExtent l="19050" t="0" r="6041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307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654" cy="23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  <w:t xml:space="preserve">        </w:t>
      </w:r>
      <w:r w:rsidRPr="003D0138">
        <w:rPr>
          <w:rFonts w:ascii="Times New Roman" w:hAnsi="Times New Roman" w:cs="Times New Roman"/>
          <w:noProof/>
          <w:lang w:val="de-CH" w:eastAsia="de-CH"/>
        </w:rPr>
        <w:drawing>
          <wp:inline distT="0" distB="0" distL="0" distR="0">
            <wp:extent cx="3123952" cy="523562"/>
            <wp:effectExtent l="19050" t="0" r="248" b="0"/>
            <wp:docPr id="9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36" cy="52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D8" w:rsidRPr="00AA0FD8" w:rsidRDefault="003D0138" w:rsidP="008C6775">
      <w:pPr>
        <w:shd w:val="clear" w:color="auto" w:fill="FFFFFF"/>
        <w:spacing w:after="0" w:line="240" w:lineRule="auto"/>
        <w:ind w:left="-567" w:right="-56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</w:rPr>
        <w:t xml:space="preserve"> </w:t>
      </w:r>
    </w:p>
    <w:p w:rsidR="00CB384D" w:rsidRDefault="002462FB" w:rsidP="00BD3B33">
      <w:pPr>
        <w:shd w:val="clear" w:color="auto" w:fill="FFFFFF"/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wird</w:t>
      </w:r>
      <w:r w:rsidR="00AA0FD8">
        <w:rPr>
          <w:rFonts w:ascii="Times New Roman" w:hAnsi="Times New Roman" w:cs="Times New Roman"/>
        </w:rPr>
        <w:t xml:space="preserve"> über </w:t>
      </w:r>
      <w:r>
        <w:rPr>
          <w:rFonts w:ascii="Times New Roman" w:hAnsi="Times New Roman" w:cs="Times New Roman"/>
        </w:rPr>
        <w:t>das</w:t>
      </w:r>
      <w:r w:rsidR="00AA0FD8">
        <w:rPr>
          <w:rFonts w:ascii="Times New Roman" w:hAnsi="Times New Roman" w:cs="Times New Roman"/>
        </w:rPr>
        <w:t xml:space="preserve"> gelungene</w:t>
      </w:r>
      <w:r w:rsidR="00166107">
        <w:rPr>
          <w:rFonts w:ascii="Times New Roman" w:hAnsi="Times New Roman" w:cs="Times New Roman"/>
        </w:rPr>
        <w:t xml:space="preserve"> Husarenstück in Bern</w:t>
      </w:r>
      <w:r>
        <w:rPr>
          <w:rFonts w:ascii="Times New Roman" w:hAnsi="Times New Roman" w:cs="Times New Roman"/>
        </w:rPr>
        <w:t xml:space="preserve"> berichtet</w:t>
      </w:r>
      <w:r w:rsidR="00A5312B">
        <w:rPr>
          <w:rFonts w:ascii="Times New Roman" w:hAnsi="Times New Roman" w:cs="Times New Roman"/>
        </w:rPr>
        <w:t xml:space="preserve"> (</w:t>
      </w:r>
      <w:proofErr w:type="spellStart"/>
      <w:r w:rsidR="00A5312B">
        <w:rPr>
          <w:rFonts w:ascii="Times New Roman" w:hAnsi="Times New Roman" w:cs="Times New Roman"/>
        </w:rPr>
        <w:t>vsms</w:t>
      </w:r>
      <w:proofErr w:type="spellEnd"/>
      <w:r w:rsidR="00A5312B">
        <w:rPr>
          <w:rFonts w:ascii="Times New Roman" w:hAnsi="Times New Roman" w:cs="Times New Roman"/>
        </w:rPr>
        <w:t xml:space="preserve"> </w:t>
      </w:r>
      <w:proofErr w:type="spellStart"/>
      <w:r w:rsidR="00A5312B">
        <w:rPr>
          <w:rFonts w:ascii="Times New Roman" w:hAnsi="Times New Roman" w:cs="Times New Roman"/>
        </w:rPr>
        <w:t>info</w:t>
      </w:r>
      <w:proofErr w:type="spellEnd"/>
      <w:r w:rsidR="00A5312B">
        <w:rPr>
          <w:rFonts w:ascii="Times New Roman" w:hAnsi="Times New Roman" w:cs="Times New Roman"/>
        </w:rPr>
        <w:t xml:space="preserve"> 1/09)</w:t>
      </w:r>
      <w:r w:rsidR="00166107">
        <w:rPr>
          <w:rFonts w:ascii="Times New Roman" w:hAnsi="Times New Roman" w:cs="Times New Roman"/>
        </w:rPr>
        <w:t>.</w:t>
      </w:r>
      <w:r w:rsidR="00AA0FD8">
        <w:rPr>
          <w:rFonts w:ascii="Times New Roman" w:hAnsi="Times New Roman" w:cs="Times New Roman"/>
        </w:rPr>
        <w:t xml:space="preserve"> Noch nie in der 40-jährigen Geschichte des </w:t>
      </w:r>
      <w:proofErr w:type="spellStart"/>
      <w:r w:rsidR="00AA0FD8">
        <w:rPr>
          <w:rFonts w:ascii="Times New Roman" w:hAnsi="Times New Roman" w:cs="Times New Roman"/>
        </w:rPr>
        <w:t>vsms</w:t>
      </w:r>
      <w:proofErr w:type="spellEnd"/>
      <w:r w:rsidR="00AA0FD8">
        <w:rPr>
          <w:rFonts w:ascii="Times New Roman" w:hAnsi="Times New Roman" w:cs="Times New Roman"/>
        </w:rPr>
        <w:t xml:space="preserve"> hätte der Verband die Gelegenheit bekommen, seine Anliegen und Bedürfnisse vor einem so hochkarä</w:t>
      </w:r>
      <w:r w:rsidR="00A5312B">
        <w:rPr>
          <w:rFonts w:ascii="Times New Roman" w:hAnsi="Times New Roman" w:cs="Times New Roman"/>
        </w:rPr>
        <w:softHyphen/>
      </w:r>
      <w:r w:rsidR="00AA0FD8">
        <w:rPr>
          <w:rFonts w:ascii="Times New Roman" w:hAnsi="Times New Roman" w:cs="Times New Roman"/>
        </w:rPr>
        <w:t>tigen Gremium vorzubringen. Anwesend seien die Bundeskanzlei (Corina Casanova, Oswald Sigg, Hans-Urs Wil</w:t>
      </w:r>
      <w:r w:rsidR="00A5312B">
        <w:rPr>
          <w:rFonts w:ascii="Times New Roman" w:hAnsi="Times New Roman" w:cs="Times New Roman"/>
        </w:rPr>
        <w:softHyphen/>
      </w:r>
      <w:r w:rsidR="00AA0FD8">
        <w:rPr>
          <w:rFonts w:ascii="Times New Roman" w:hAnsi="Times New Roman" w:cs="Times New Roman"/>
        </w:rPr>
        <w:t>li), die Stände</w:t>
      </w:r>
      <w:r w:rsidR="00250A84">
        <w:rPr>
          <w:rFonts w:ascii="Times New Roman" w:hAnsi="Times New Roman" w:cs="Times New Roman"/>
        </w:rPr>
        <w:softHyphen/>
      </w:r>
      <w:r w:rsidR="00AA0FD8">
        <w:rPr>
          <w:rFonts w:ascii="Times New Roman" w:hAnsi="Times New Roman" w:cs="Times New Roman"/>
        </w:rPr>
        <w:t xml:space="preserve">räte Rolf Büttiker und Maximilian Reimann, </w:t>
      </w:r>
      <w:r w:rsidR="00CB384D">
        <w:rPr>
          <w:rFonts w:ascii="Times New Roman" w:hAnsi="Times New Roman" w:cs="Times New Roman"/>
        </w:rPr>
        <w:t>usw.</w:t>
      </w:r>
      <w:r w:rsidR="00B76CEF">
        <w:rPr>
          <w:rFonts w:ascii="Times New Roman" w:hAnsi="Times New Roman" w:cs="Times New Roman"/>
        </w:rPr>
        <w:t xml:space="preserve"> </w:t>
      </w:r>
      <w:r w:rsidR="00AA0FD8">
        <w:rPr>
          <w:rFonts w:ascii="Times New Roman" w:hAnsi="Times New Roman" w:cs="Times New Roman"/>
        </w:rPr>
        <w:t xml:space="preserve">gewesen. Das zweistündige Hearing </w:t>
      </w:r>
      <w:r w:rsidR="00430E6D">
        <w:rPr>
          <w:rFonts w:ascii="Times New Roman" w:hAnsi="Times New Roman" w:cs="Times New Roman"/>
        </w:rPr>
        <w:t xml:space="preserve">sei </w:t>
      </w:r>
      <w:r w:rsidR="00AA0FD8">
        <w:rPr>
          <w:rFonts w:ascii="Times New Roman" w:hAnsi="Times New Roman" w:cs="Times New Roman"/>
        </w:rPr>
        <w:t>opti</w:t>
      </w:r>
      <w:r w:rsidR="00A5312B">
        <w:rPr>
          <w:rFonts w:ascii="Times New Roman" w:hAnsi="Times New Roman" w:cs="Times New Roman"/>
        </w:rPr>
        <w:softHyphen/>
      </w:r>
      <w:r w:rsidR="00AA0FD8">
        <w:rPr>
          <w:rFonts w:ascii="Times New Roman" w:hAnsi="Times New Roman" w:cs="Times New Roman"/>
        </w:rPr>
        <w:t>mal verlaufen</w:t>
      </w:r>
      <w:r>
        <w:rPr>
          <w:rFonts w:ascii="Times New Roman" w:hAnsi="Times New Roman" w:cs="Times New Roman"/>
        </w:rPr>
        <w:t>, frohlockt der Verbandschronist</w:t>
      </w:r>
      <w:r w:rsidR="0090623D">
        <w:rPr>
          <w:rFonts w:ascii="Times New Roman" w:hAnsi="Times New Roman" w:cs="Times New Roman"/>
        </w:rPr>
        <w:t xml:space="preserve"> </w:t>
      </w:r>
      <w:r w:rsidR="0090623D" w:rsidRPr="009C5A55">
        <w:rPr>
          <w:rFonts w:ascii="Times New Roman" w:hAnsi="Times New Roman" w:cs="Times New Roman"/>
        </w:rPr>
        <w:t>und er schreibt</w:t>
      </w:r>
      <w:r w:rsidR="00A5312B">
        <w:rPr>
          <w:rFonts w:ascii="Times New Roman" w:hAnsi="Times New Roman" w:cs="Times New Roman"/>
        </w:rPr>
        <w:t xml:space="preserve"> genüsslich</w:t>
      </w:r>
      <w:r w:rsidR="00CB384D">
        <w:rPr>
          <w:rFonts w:ascii="Times New Roman" w:hAnsi="Times New Roman" w:cs="Times New Roman"/>
        </w:rPr>
        <w:t>:</w:t>
      </w:r>
      <w:r w:rsidR="00430E6D">
        <w:rPr>
          <w:rFonts w:ascii="Times New Roman" w:hAnsi="Times New Roman" w:cs="Times New Roman"/>
        </w:rPr>
        <w:t xml:space="preserve"> </w:t>
      </w:r>
    </w:p>
    <w:p w:rsidR="00CB384D" w:rsidRPr="005869B5" w:rsidRDefault="00CB384D" w:rsidP="008C6775">
      <w:pPr>
        <w:shd w:val="clear" w:color="auto" w:fill="FFFFFF"/>
        <w:spacing w:after="0" w:line="240" w:lineRule="auto"/>
        <w:ind w:left="-567" w:right="-567"/>
        <w:rPr>
          <w:rFonts w:ascii="Times New Roman" w:hAnsi="Times New Roman" w:cs="Times New Roman"/>
          <w:sz w:val="6"/>
          <w:szCs w:val="6"/>
        </w:rPr>
      </w:pPr>
    </w:p>
    <w:p w:rsidR="00CB384D" w:rsidRDefault="00AA0FD8" w:rsidP="008C6775">
      <w:pPr>
        <w:shd w:val="clear" w:color="auto" w:fill="FFFFFF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„</w:t>
      </w:r>
      <w:r w:rsidRPr="00CB384D">
        <w:rPr>
          <w:rFonts w:ascii="Times New Roman" w:hAnsi="Times New Roman" w:cs="Times New Roman"/>
          <w:b/>
        </w:rPr>
        <w:t>Alle für den Verband wichtigen Punkte konnten adäquat verm</w:t>
      </w:r>
      <w:r w:rsidR="00CB384D" w:rsidRPr="00CB384D">
        <w:rPr>
          <w:rFonts w:ascii="Times New Roman" w:hAnsi="Times New Roman" w:cs="Times New Roman"/>
          <w:b/>
        </w:rPr>
        <w:t>ittelt und durchgebracht werden</w:t>
      </w:r>
      <w:r w:rsidRPr="00CB384D">
        <w:rPr>
          <w:rFonts w:ascii="Times New Roman" w:hAnsi="Times New Roman" w:cs="Times New Roman"/>
          <w:b/>
          <w:i/>
        </w:rPr>
        <w:t>“</w:t>
      </w:r>
      <w:r w:rsidR="00CB384D">
        <w:rPr>
          <w:rFonts w:ascii="Times New Roman" w:hAnsi="Times New Roman" w:cs="Times New Roman"/>
          <w:b/>
        </w:rPr>
        <w:t>.</w:t>
      </w:r>
    </w:p>
    <w:p w:rsidR="00CB384D" w:rsidRPr="005869B5" w:rsidRDefault="00CB384D" w:rsidP="008C6775">
      <w:pPr>
        <w:shd w:val="clear" w:color="auto" w:fill="FFFFFF"/>
        <w:spacing w:after="0" w:line="240" w:lineRule="auto"/>
        <w:ind w:left="-567" w:right="-567"/>
        <w:rPr>
          <w:rFonts w:ascii="Times New Roman" w:hAnsi="Times New Roman" w:cs="Times New Roman"/>
          <w:b/>
          <w:sz w:val="6"/>
          <w:szCs w:val="6"/>
        </w:rPr>
      </w:pPr>
    </w:p>
    <w:p w:rsidR="00994D8D" w:rsidRDefault="0081125C" w:rsidP="00BD3B33">
      <w:pPr>
        <w:shd w:val="clear" w:color="auto" w:fill="FFFFFF"/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r w:rsidRPr="009C5A55">
        <w:rPr>
          <w:rFonts w:ascii="Times New Roman" w:hAnsi="Times New Roman" w:cs="Times New Roman"/>
        </w:rPr>
        <w:t xml:space="preserve">Dann </w:t>
      </w:r>
      <w:r w:rsidR="005D7012" w:rsidRPr="009C5A55">
        <w:rPr>
          <w:rFonts w:ascii="Times New Roman" w:hAnsi="Times New Roman" w:cs="Times New Roman"/>
        </w:rPr>
        <w:t>fährt er fort: „</w:t>
      </w:r>
      <w:r w:rsidR="005D7012" w:rsidRPr="009C5A55">
        <w:rPr>
          <w:rFonts w:ascii="Times New Roman" w:hAnsi="Times New Roman" w:cs="Times New Roman"/>
          <w:i/>
        </w:rPr>
        <w:t>Z</w:t>
      </w:r>
      <w:r w:rsidR="00430E6D" w:rsidRPr="009C5A55">
        <w:rPr>
          <w:rFonts w:ascii="Times New Roman" w:hAnsi="Times New Roman" w:cs="Times New Roman"/>
          <w:i/>
        </w:rPr>
        <w:t>ur Zeit</w:t>
      </w:r>
      <w:r w:rsidR="005E762D" w:rsidRPr="009C5A55">
        <w:rPr>
          <w:rFonts w:ascii="Times New Roman" w:hAnsi="Times New Roman" w:cs="Times New Roman"/>
          <w:i/>
        </w:rPr>
        <w:t xml:space="preserve"> würde</w:t>
      </w:r>
      <w:r w:rsidR="00CB384D" w:rsidRPr="009C5A55">
        <w:rPr>
          <w:rFonts w:ascii="Times New Roman" w:hAnsi="Times New Roman" w:cs="Times New Roman"/>
          <w:i/>
        </w:rPr>
        <w:t>n</w:t>
      </w:r>
      <w:r w:rsidR="005E762D" w:rsidRPr="009C5A55">
        <w:rPr>
          <w:rFonts w:ascii="Times New Roman" w:hAnsi="Times New Roman" w:cs="Times New Roman"/>
          <w:i/>
        </w:rPr>
        <w:t xml:space="preserve"> die Richtlinien von einer Arbeitsgruppe des </w:t>
      </w:r>
      <w:proofErr w:type="spellStart"/>
      <w:r w:rsidR="005E762D" w:rsidRPr="009C5A55">
        <w:rPr>
          <w:rFonts w:ascii="Times New Roman" w:hAnsi="Times New Roman" w:cs="Times New Roman"/>
          <w:i/>
        </w:rPr>
        <w:t>vsms</w:t>
      </w:r>
      <w:proofErr w:type="spellEnd"/>
      <w:r w:rsidR="005E762D" w:rsidRPr="009C5A55">
        <w:rPr>
          <w:rFonts w:ascii="Times New Roman" w:hAnsi="Times New Roman" w:cs="Times New Roman"/>
          <w:i/>
        </w:rPr>
        <w:t xml:space="preserve"> überarbeitet</w:t>
      </w:r>
      <w:r w:rsidR="005D7012" w:rsidRPr="009C5A55">
        <w:rPr>
          <w:rFonts w:ascii="Times New Roman" w:hAnsi="Times New Roman" w:cs="Times New Roman"/>
        </w:rPr>
        <w:t>“</w:t>
      </w:r>
      <w:r w:rsidR="00166107" w:rsidRPr="009C5A55">
        <w:rPr>
          <w:rFonts w:ascii="Times New Roman" w:hAnsi="Times New Roman" w:cs="Times New Roman"/>
        </w:rPr>
        <w:t>.</w:t>
      </w:r>
      <w:r w:rsidR="00166107">
        <w:rPr>
          <w:rFonts w:ascii="Times New Roman" w:hAnsi="Times New Roman" w:cs="Times New Roman"/>
        </w:rPr>
        <w:t xml:space="preserve"> Von wem? </w:t>
      </w:r>
      <w:r w:rsidR="00250A84">
        <w:rPr>
          <w:rFonts w:ascii="Times New Roman" w:hAnsi="Times New Roman" w:cs="Times New Roman"/>
        </w:rPr>
        <w:t>Von</w:t>
      </w:r>
      <w:r w:rsidR="00166107">
        <w:rPr>
          <w:rFonts w:ascii="Times New Roman" w:hAnsi="Times New Roman" w:cs="Times New Roman"/>
        </w:rPr>
        <w:t xml:space="preserve"> Claude Longchamp</w:t>
      </w:r>
      <w:r w:rsidR="006960C3">
        <w:rPr>
          <w:rFonts w:ascii="Times New Roman" w:hAnsi="Times New Roman" w:cs="Times New Roman"/>
        </w:rPr>
        <w:t>!</w:t>
      </w:r>
      <w:r w:rsidR="000B1D94">
        <w:rPr>
          <w:rFonts w:ascii="Times New Roman" w:hAnsi="Times New Roman" w:cs="Times New Roman"/>
        </w:rPr>
        <w:t xml:space="preserve"> </w:t>
      </w:r>
      <w:r w:rsidR="006960C3">
        <w:rPr>
          <w:rFonts w:ascii="Times New Roman" w:hAnsi="Times New Roman" w:cs="Times New Roman"/>
        </w:rPr>
        <w:t>Auch</w:t>
      </w:r>
      <w:r w:rsidR="00166107">
        <w:rPr>
          <w:rFonts w:ascii="Times New Roman" w:hAnsi="Times New Roman" w:cs="Times New Roman"/>
        </w:rPr>
        <w:t xml:space="preserve"> Matthias Kappeler (</w:t>
      </w:r>
      <w:proofErr w:type="spellStart"/>
      <w:r w:rsidR="00166107">
        <w:rPr>
          <w:rFonts w:ascii="Times New Roman" w:hAnsi="Times New Roman" w:cs="Times New Roman"/>
        </w:rPr>
        <w:t>isopublic</w:t>
      </w:r>
      <w:proofErr w:type="spellEnd"/>
      <w:r w:rsidR="00CB384D">
        <w:rPr>
          <w:rFonts w:ascii="Times New Roman" w:hAnsi="Times New Roman" w:cs="Times New Roman"/>
        </w:rPr>
        <w:t xml:space="preserve">, </w:t>
      </w:r>
      <w:r w:rsidR="000B1D94">
        <w:rPr>
          <w:rFonts w:ascii="Times New Roman" w:hAnsi="Times New Roman" w:cs="Times New Roman"/>
        </w:rPr>
        <w:t>Tagesanzei</w:t>
      </w:r>
      <w:r w:rsidR="000B1D94">
        <w:rPr>
          <w:rFonts w:ascii="Times New Roman" w:hAnsi="Times New Roman" w:cs="Times New Roman"/>
        </w:rPr>
        <w:softHyphen/>
        <w:t xml:space="preserve">ger, </w:t>
      </w:r>
      <w:r w:rsidR="00CB384D">
        <w:rPr>
          <w:rFonts w:ascii="Times New Roman" w:hAnsi="Times New Roman" w:cs="Times New Roman"/>
        </w:rPr>
        <w:t xml:space="preserve">Sonntagszeitung und le </w:t>
      </w:r>
      <w:proofErr w:type="spellStart"/>
      <w:r w:rsidR="00CB384D">
        <w:rPr>
          <w:rFonts w:ascii="Times New Roman" w:hAnsi="Times New Roman" w:cs="Times New Roman"/>
        </w:rPr>
        <w:t>matin</w:t>
      </w:r>
      <w:proofErr w:type="spellEnd"/>
      <w:r w:rsidR="00166107">
        <w:rPr>
          <w:rFonts w:ascii="Times New Roman" w:hAnsi="Times New Roman" w:cs="Times New Roman"/>
        </w:rPr>
        <w:t>) und Werner Reimann (</w:t>
      </w:r>
      <w:proofErr w:type="spellStart"/>
      <w:r w:rsidR="00166107">
        <w:rPr>
          <w:rFonts w:ascii="Times New Roman" w:hAnsi="Times New Roman" w:cs="Times New Roman"/>
        </w:rPr>
        <w:t>Demoscope</w:t>
      </w:r>
      <w:proofErr w:type="spellEnd"/>
      <w:r w:rsidR="00CB384D">
        <w:rPr>
          <w:rFonts w:ascii="Times New Roman" w:hAnsi="Times New Roman" w:cs="Times New Roman"/>
        </w:rPr>
        <w:t xml:space="preserve">, </w:t>
      </w:r>
      <w:proofErr w:type="spellStart"/>
      <w:r w:rsidR="00CB384D">
        <w:rPr>
          <w:rFonts w:ascii="Times New Roman" w:hAnsi="Times New Roman" w:cs="Times New Roman"/>
        </w:rPr>
        <w:t>il</w:t>
      </w:r>
      <w:proofErr w:type="spellEnd"/>
      <w:r w:rsidR="00CB384D">
        <w:rPr>
          <w:rFonts w:ascii="Times New Roman" w:hAnsi="Times New Roman" w:cs="Times New Roman"/>
        </w:rPr>
        <w:t xml:space="preserve"> </w:t>
      </w:r>
      <w:proofErr w:type="spellStart"/>
      <w:r w:rsidR="00CB384D">
        <w:rPr>
          <w:rFonts w:ascii="Times New Roman" w:hAnsi="Times New Roman" w:cs="Times New Roman"/>
        </w:rPr>
        <w:t>caffe</w:t>
      </w:r>
      <w:proofErr w:type="spellEnd"/>
      <w:r w:rsidR="00166107">
        <w:rPr>
          <w:rFonts w:ascii="Times New Roman" w:hAnsi="Times New Roman" w:cs="Times New Roman"/>
        </w:rPr>
        <w:t>)</w:t>
      </w:r>
      <w:r w:rsidR="006960C3">
        <w:rPr>
          <w:rFonts w:ascii="Times New Roman" w:hAnsi="Times New Roman" w:cs="Times New Roman"/>
        </w:rPr>
        <w:t xml:space="preserve"> </w:t>
      </w:r>
      <w:r w:rsidR="00970D45">
        <w:rPr>
          <w:rFonts w:ascii="Times New Roman" w:hAnsi="Times New Roman" w:cs="Times New Roman"/>
        </w:rPr>
        <w:t>sind</w:t>
      </w:r>
      <w:r w:rsidR="00A5312B">
        <w:rPr>
          <w:rFonts w:ascii="Times New Roman" w:hAnsi="Times New Roman" w:cs="Times New Roman"/>
        </w:rPr>
        <w:t xml:space="preserve"> mit von der Partie</w:t>
      </w:r>
      <w:r w:rsidR="00CB384D">
        <w:rPr>
          <w:rFonts w:ascii="Times New Roman" w:hAnsi="Times New Roman" w:cs="Times New Roman"/>
        </w:rPr>
        <w:t xml:space="preserve">. </w:t>
      </w:r>
      <w:r w:rsidR="002462FB">
        <w:rPr>
          <w:rFonts w:ascii="Times New Roman" w:hAnsi="Times New Roman" w:cs="Times New Roman"/>
        </w:rPr>
        <w:t xml:space="preserve">Und so blieb alles beim Alten? </w:t>
      </w:r>
      <w:r w:rsidR="002462FB" w:rsidRPr="009C5A55">
        <w:rPr>
          <w:rFonts w:ascii="Times New Roman" w:hAnsi="Times New Roman" w:cs="Times New Roman"/>
        </w:rPr>
        <w:t>Nein</w:t>
      </w:r>
      <w:r w:rsidR="00A602F3" w:rsidRPr="009C5A55">
        <w:rPr>
          <w:rFonts w:ascii="Times New Roman" w:hAnsi="Times New Roman" w:cs="Times New Roman"/>
        </w:rPr>
        <w:t xml:space="preserve">! </w:t>
      </w:r>
      <w:r w:rsidR="00B61E62" w:rsidRPr="009C5A55">
        <w:rPr>
          <w:rFonts w:ascii="Times New Roman" w:hAnsi="Times New Roman" w:cs="Times New Roman"/>
        </w:rPr>
        <w:t>Die</w:t>
      </w:r>
      <w:r w:rsidR="00B61E62">
        <w:rPr>
          <w:rFonts w:ascii="Times New Roman" w:hAnsi="Times New Roman" w:cs="Times New Roman"/>
        </w:rPr>
        <w:t xml:space="preserve"> Vor</w:t>
      </w:r>
      <w:r w:rsidR="00A5312B">
        <w:rPr>
          <w:rFonts w:ascii="Times New Roman" w:hAnsi="Times New Roman" w:cs="Times New Roman"/>
        </w:rPr>
        <w:softHyphen/>
      </w:r>
      <w:r w:rsidR="00B61E62">
        <w:rPr>
          <w:rFonts w:ascii="Times New Roman" w:hAnsi="Times New Roman" w:cs="Times New Roman"/>
        </w:rPr>
        <w:t xml:space="preserve">schrift </w:t>
      </w:r>
      <w:r w:rsidR="009464C3">
        <w:rPr>
          <w:rFonts w:ascii="Times New Roman" w:hAnsi="Times New Roman" w:cs="Times New Roman"/>
        </w:rPr>
        <w:t>zur</w:t>
      </w:r>
      <w:r w:rsidR="00B61E62">
        <w:rPr>
          <w:rFonts w:ascii="Times New Roman" w:hAnsi="Times New Roman" w:cs="Times New Roman"/>
        </w:rPr>
        <w:t xml:space="preserve"> Angabe des Fehlerbereiches </w:t>
      </w:r>
      <w:r w:rsidR="000315D1">
        <w:rPr>
          <w:rFonts w:ascii="Times New Roman" w:hAnsi="Times New Roman" w:cs="Times New Roman"/>
        </w:rPr>
        <w:t>für Umfra</w:t>
      </w:r>
      <w:r w:rsidR="00B76CEF">
        <w:rPr>
          <w:rFonts w:ascii="Times New Roman" w:hAnsi="Times New Roman" w:cs="Times New Roman"/>
        </w:rPr>
        <w:t>g</w:t>
      </w:r>
      <w:r w:rsidR="000315D1">
        <w:rPr>
          <w:rFonts w:ascii="Times New Roman" w:hAnsi="Times New Roman" w:cs="Times New Roman"/>
        </w:rPr>
        <w:t xml:space="preserve">en </w:t>
      </w:r>
      <w:r w:rsidR="00B61E62">
        <w:rPr>
          <w:rFonts w:ascii="Times New Roman" w:hAnsi="Times New Roman" w:cs="Times New Roman"/>
        </w:rPr>
        <w:t xml:space="preserve">aus den Neunzigerjahren wurde massiv verwässert. </w:t>
      </w:r>
      <w:r w:rsidR="009F6C18">
        <w:rPr>
          <w:rFonts w:ascii="Times New Roman" w:hAnsi="Times New Roman" w:cs="Times New Roman"/>
        </w:rPr>
        <w:t>Dass die Richt</w:t>
      </w:r>
      <w:r w:rsidR="004B466C">
        <w:rPr>
          <w:rFonts w:ascii="Times New Roman" w:hAnsi="Times New Roman" w:cs="Times New Roman"/>
        </w:rPr>
        <w:softHyphen/>
      </w:r>
      <w:r w:rsidR="009F6C18">
        <w:rPr>
          <w:rFonts w:ascii="Times New Roman" w:hAnsi="Times New Roman" w:cs="Times New Roman"/>
        </w:rPr>
        <w:t xml:space="preserve">linien des Verbandes </w:t>
      </w:r>
      <w:r w:rsidR="00BD3E37">
        <w:rPr>
          <w:rFonts w:ascii="Times New Roman" w:hAnsi="Times New Roman" w:cs="Times New Roman"/>
        </w:rPr>
        <w:t xml:space="preserve">schon immer </w:t>
      </w:r>
      <w:r w:rsidR="009F6C18">
        <w:rPr>
          <w:rFonts w:ascii="Times New Roman" w:hAnsi="Times New Roman" w:cs="Times New Roman"/>
        </w:rPr>
        <w:t>eine</w:t>
      </w:r>
      <w:r w:rsidR="000315D1">
        <w:rPr>
          <w:rFonts w:ascii="Times New Roman" w:hAnsi="Times New Roman" w:cs="Times New Roman"/>
        </w:rPr>
        <w:t xml:space="preserve"> reine</w:t>
      </w:r>
      <w:r w:rsidR="009F6C18">
        <w:rPr>
          <w:rFonts w:ascii="Times New Roman" w:hAnsi="Times New Roman" w:cs="Times New Roman"/>
        </w:rPr>
        <w:t xml:space="preserve"> Alibiübung </w:t>
      </w:r>
      <w:r w:rsidR="00BD3E37">
        <w:rPr>
          <w:rFonts w:ascii="Times New Roman" w:hAnsi="Times New Roman" w:cs="Times New Roman"/>
        </w:rPr>
        <w:t>waren</w:t>
      </w:r>
      <w:r w:rsidR="009F6C18">
        <w:rPr>
          <w:rFonts w:ascii="Times New Roman" w:hAnsi="Times New Roman" w:cs="Times New Roman"/>
        </w:rPr>
        <w:t xml:space="preserve">, </w:t>
      </w:r>
      <w:r w:rsidR="00994D8D">
        <w:rPr>
          <w:rFonts w:ascii="Times New Roman" w:hAnsi="Times New Roman" w:cs="Times New Roman"/>
        </w:rPr>
        <w:t xml:space="preserve">beschrieb </w:t>
      </w:r>
      <w:r w:rsidR="001C2353">
        <w:rPr>
          <w:rFonts w:ascii="Times New Roman" w:hAnsi="Times New Roman" w:cs="Times New Roman"/>
        </w:rPr>
        <w:t xml:space="preserve">C. </w:t>
      </w:r>
      <w:r w:rsidR="00994D8D">
        <w:rPr>
          <w:rFonts w:ascii="Times New Roman" w:hAnsi="Times New Roman" w:cs="Times New Roman"/>
        </w:rPr>
        <w:t xml:space="preserve">Longchamp in seinen </w:t>
      </w:r>
      <w:proofErr w:type="spellStart"/>
      <w:r w:rsidR="00994D8D">
        <w:rPr>
          <w:rFonts w:ascii="Times New Roman" w:hAnsi="Times New Roman" w:cs="Times New Roman"/>
        </w:rPr>
        <w:t>Umfra</w:t>
      </w:r>
      <w:r w:rsidR="001C2353">
        <w:rPr>
          <w:rFonts w:ascii="Times New Roman" w:hAnsi="Times New Roman" w:cs="Times New Roman"/>
        </w:rPr>
        <w:softHyphen/>
      </w:r>
      <w:r w:rsidR="00994D8D">
        <w:rPr>
          <w:rFonts w:ascii="Times New Roman" w:hAnsi="Times New Roman" w:cs="Times New Roman"/>
        </w:rPr>
        <w:t>ge</w:t>
      </w:r>
      <w:r w:rsidR="001C2353">
        <w:rPr>
          <w:rFonts w:ascii="Times New Roman" w:hAnsi="Times New Roman" w:cs="Times New Roman"/>
        </w:rPr>
        <w:softHyphen/>
      </w:r>
      <w:r w:rsidR="00994D8D">
        <w:rPr>
          <w:rFonts w:ascii="Times New Roman" w:hAnsi="Times New Roman" w:cs="Times New Roman"/>
        </w:rPr>
        <w:t>berichten</w:t>
      </w:r>
      <w:proofErr w:type="spellEnd"/>
      <w:r w:rsidR="00994D8D">
        <w:rPr>
          <w:rFonts w:ascii="Times New Roman" w:hAnsi="Times New Roman" w:cs="Times New Roman"/>
        </w:rPr>
        <w:t xml:space="preserve"> </w:t>
      </w:r>
      <w:r w:rsidR="000315D1">
        <w:rPr>
          <w:rFonts w:ascii="Times New Roman" w:hAnsi="Times New Roman" w:cs="Times New Roman"/>
        </w:rPr>
        <w:t>jeweils mit den Worten</w:t>
      </w:r>
      <w:r w:rsidR="00A5312B">
        <w:rPr>
          <w:rFonts w:ascii="Times New Roman" w:hAnsi="Times New Roman" w:cs="Times New Roman"/>
        </w:rPr>
        <w:t xml:space="preserve"> (Originalzitat, </w:t>
      </w:r>
      <w:proofErr w:type="spellStart"/>
      <w:r w:rsidR="00A5312B">
        <w:rPr>
          <w:rFonts w:ascii="Times New Roman" w:hAnsi="Times New Roman" w:cs="Times New Roman"/>
        </w:rPr>
        <w:t>pdf</w:t>
      </w:r>
      <w:proofErr w:type="spellEnd"/>
      <w:r w:rsidR="00A5312B">
        <w:rPr>
          <w:rFonts w:ascii="Times New Roman" w:hAnsi="Times New Roman" w:cs="Times New Roman"/>
        </w:rPr>
        <w:t>-Kopie)</w:t>
      </w:r>
      <w:r w:rsidR="00994D8D">
        <w:rPr>
          <w:rFonts w:ascii="Times New Roman" w:hAnsi="Times New Roman" w:cs="Times New Roman"/>
        </w:rPr>
        <w:t>:</w:t>
      </w:r>
    </w:p>
    <w:p w:rsidR="00994D8D" w:rsidRPr="005869B5" w:rsidRDefault="00994D8D" w:rsidP="008C6775">
      <w:pPr>
        <w:shd w:val="clear" w:color="auto" w:fill="FFFFFF"/>
        <w:spacing w:after="0" w:line="240" w:lineRule="auto"/>
        <w:ind w:left="-567" w:right="-567"/>
        <w:rPr>
          <w:rFonts w:ascii="Times New Roman" w:hAnsi="Times New Roman" w:cs="Times New Roman"/>
          <w:sz w:val="4"/>
          <w:szCs w:val="4"/>
        </w:rPr>
      </w:pPr>
    </w:p>
    <w:p w:rsidR="00D32F4C" w:rsidRDefault="000315D1" w:rsidP="008C6775">
      <w:pPr>
        <w:shd w:val="clear" w:color="auto" w:fill="FFFFFF"/>
        <w:spacing w:after="0" w:line="240" w:lineRule="auto"/>
        <w:ind w:left="-567"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CH" w:eastAsia="de-CH"/>
        </w:rPr>
        <w:drawing>
          <wp:inline distT="0" distB="0" distL="0" distR="0">
            <wp:extent cx="5761548" cy="795131"/>
            <wp:effectExtent l="19050" t="0" r="0" b="0"/>
            <wp:docPr id="10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5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48" cy="79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84D" w:rsidRPr="00216904" w:rsidRDefault="00CB384D" w:rsidP="008C6775">
      <w:pPr>
        <w:shd w:val="clear" w:color="auto" w:fill="FFFFFF"/>
        <w:spacing w:after="0" w:line="240" w:lineRule="auto"/>
        <w:ind w:left="-567" w:right="-567"/>
        <w:rPr>
          <w:rFonts w:ascii="Times New Roman" w:hAnsi="Times New Roman" w:cs="Times New Roman"/>
          <w:sz w:val="2"/>
          <w:szCs w:val="2"/>
        </w:rPr>
      </w:pPr>
    </w:p>
    <w:p w:rsidR="00C44898" w:rsidRDefault="000315D1" w:rsidP="00BD3B33">
      <w:pPr>
        <w:shd w:val="clear" w:color="auto" w:fill="FFFFFF"/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Von dieser </w:t>
      </w:r>
      <w:r w:rsidR="001C2353">
        <w:rPr>
          <w:rFonts w:ascii="Times New Roman" w:hAnsi="Times New Roman" w:cs="Times New Roman"/>
        </w:rPr>
        <w:t>Interpretationsfreiheit</w:t>
      </w:r>
      <w:r>
        <w:rPr>
          <w:rFonts w:ascii="Times New Roman" w:hAnsi="Times New Roman" w:cs="Times New Roman"/>
        </w:rPr>
        <w:t xml:space="preserve"> </w:t>
      </w:r>
      <w:r w:rsidR="00B76CEF">
        <w:rPr>
          <w:rFonts w:ascii="Times New Roman" w:hAnsi="Times New Roman" w:cs="Times New Roman"/>
        </w:rPr>
        <w:t xml:space="preserve">(oder Narrenfreiheit) </w:t>
      </w:r>
      <w:r w:rsidR="001C2353">
        <w:rPr>
          <w:rFonts w:ascii="Times New Roman" w:hAnsi="Times New Roman" w:cs="Times New Roman"/>
        </w:rPr>
        <w:t xml:space="preserve">wird bis zum </w:t>
      </w:r>
      <w:r w:rsidR="00D40C2B">
        <w:rPr>
          <w:rFonts w:ascii="Times New Roman" w:hAnsi="Times New Roman" w:cs="Times New Roman"/>
        </w:rPr>
        <w:t>G</w:t>
      </w:r>
      <w:r w:rsidR="001C2353">
        <w:rPr>
          <w:rFonts w:ascii="Times New Roman" w:hAnsi="Times New Roman" w:cs="Times New Roman"/>
        </w:rPr>
        <w:t>eht-nicht-mehr</w:t>
      </w:r>
      <w:r>
        <w:rPr>
          <w:rFonts w:ascii="Times New Roman" w:hAnsi="Times New Roman" w:cs="Times New Roman"/>
        </w:rPr>
        <w:t xml:space="preserve"> </w:t>
      </w:r>
      <w:r w:rsidR="00BE5270">
        <w:rPr>
          <w:rFonts w:ascii="Times New Roman" w:hAnsi="Times New Roman" w:cs="Times New Roman"/>
        </w:rPr>
        <w:t>Gebrauch gemacht. Die Richt</w:t>
      </w:r>
      <w:r w:rsidR="00BD3B33">
        <w:rPr>
          <w:rFonts w:ascii="Times New Roman" w:hAnsi="Times New Roman" w:cs="Times New Roman"/>
        </w:rPr>
        <w:softHyphen/>
      </w:r>
      <w:r w:rsidR="00BE5270">
        <w:rPr>
          <w:rFonts w:ascii="Times New Roman" w:hAnsi="Times New Roman" w:cs="Times New Roman"/>
        </w:rPr>
        <w:t>linien des Verban</w:t>
      </w:r>
      <w:r w:rsidR="00BE5270">
        <w:rPr>
          <w:rFonts w:ascii="Times New Roman" w:hAnsi="Times New Roman" w:cs="Times New Roman"/>
        </w:rPr>
        <w:softHyphen/>
        <w:t xml:space="preserve">des (Swiss Interview) enthalten </w:t>
      </w:r>
      <w:r w:rsidR="00DD3720">
        <w:rPr>
          <w:rFonts w:ascii="Times New Roman" w:hAnsi="Times New Roman" w:cs="Times New Roman"/>
        </w:rPr>
        <w:t xml:space="preserve">nämlich </w:t>
      </w:r>
      <w:r w:rsidR="00BE5270">
        <w:rPr>
          <w:rFonts w:ascii="Times New Roman" w:hAnsi="Times New Roman" w:cs="Times New Roman"/>
        </w:rPr>
        <w:t xml:space="preserve">keine Vorschriften über die Zulässigkeit </w:t>
      </w:r>
      <w:r w:rsidR="00DD3720" w:rsidRPr="009C5A55">
        <w:rPr>
          <w:rFonts w:ascii="Times New Roman" w:hAnsi="Times New Roman" w:cs="Times New Roman"/>
        </w:rPr>
        <w:t>des</w:t>
      </w:r>
      <w:r w:rsidR="00BE5270" w:rsidRPr="009C5A55">
        <w:rPr>
          <w:rFonts w:ascii="Times New Roman" w:hAnsi="Times New Roman" w:cs="Times New Roman"/>
        </w:rPr>
        <w:t xml:space="preserve"> </w:t>
      </w:r>
      <w:r w:rsidR="0081125C" w:rsidRPr="009C5A55">
        <w:rPr>
          <w:rFonts w:ascii="Times New Roman" w:hAnsi="Times New Roman" w:cs="Times New Roman"/>
        </w:rPr>
        <w:t>Ab</w:t>
      </w:r>
      <w:r w:rsidR="00DD3720" w:rsidRPr="009C5A55">
        <w:rPr>
          <w:rFonts w:ascii="Times New Roman" w:hAnsi="Times New Roman" w:cs="Times New Roman"/>
        </w:rPr>
        <w:softHyphen/>
      </w:r>
      <w:r w:rsidR="00BE5270" w:rsidRPr="009C5A55">
        <w:rPr>
          <w:rFonts w:ascii="Times New Roman" w:hAnsi="Times New Roman" w:cs="Times New Roman"/>
        </w:rPr>
        <w:t>änder</w:t>
      </w:r>
      <w:r w:rsidR="00DD3720" w:rsidRPr="009C5A55">
        <w:rPr>
          <w:rFonts w:ascii="Times New Roman" w:hAnsi="Times New Roman" w:cs="Times New Roman"/>
        </w:rPr>
        <w:t>ns</w:t>
      </w:r>
      <w:r w:rsidR="00C44898" w:rsidRPr="009C5A55">
        <w:rPr>
          <w:rFonts w:ascii="Times New Roman" w:hAnsi="Times New Roman" w:cs="Times New Roman"/>
        </w:rPr>
        <w:t xml:space="preserve"> </w:t>
      </w:r>
      <w:r w:rsidR="0081125C" w:rsidRPr="009C5A55">
        <w:rPr>
          <w:rFonts w:ascii="Times New Roman" w:hAnsi="Times New Roman" w:cs="Times New Roman"/>
        </w:rPr>
        <w:t>von</w:t>
      </w:r>
      <w:r w:rsidR="00BE5270" w:rsidRPr="009C5A55">
        <w:rPr>
          <w:rFonts w:ascii="Times New Roman" w:hAnsi="Times New Roman" w:cs="Times New Roman"/>
        </w:rPr>
        <w:t xml:space="preserve"> Umfrageergebnis</w:t>
      </w:r>
      <w:r w:rsidR="00C44898" w:rsidRPr="009C5A55">
        <w:rPr>
          <w:rFonts w:ascii="Times New Roman" w:hAnsi="Times New Roman" w:cs="Times New Roman"/>
        </w:rPr>
        <w:softHyphen/>
      </w:r>
      <w:r w:rsidR="00BE5270" w:rsidRPr="009C5A55">
        <w:rPr>
          <w:rFonts w:ascii="Times New Roman" w:hAnsi="Times New Roman" w:cs="Times New Roman"/>
        </w:rPr>
        <w:t>se</w:t>
      </w:r>
      <w:r w:rsidR="0081125C" w:rsidRPr="009C5A55">
        <w:rPr>
          <w:rFonts w:ascii="Times New Roman" w:hAnsi="Times New Roman" w:cs="Times New Roman"/>
        </w:rPr>
        <w:t>n</w:t>
      </w:r>
      <w:r w:rsidR="0014525F" w:rsidRPr="009C5A55">
        <w:rPr>
          <w:rFonts w:ascii="Times New Roman" w:hAnsi="Times New Roman" w:cs="Times New Roman"/>
        </w:rPr>
        <w:t>. D</w:t>
      </w:r>
      <w:r w:rsidR="00C44898" w:rsidRPr="009C5A55">
        <w:rPr>
          <w:rFonts w:ascii="Times New Roman" w:hAnsi="Times New Roman" w:cs="Times New Roman"/>
        </w:rPr>
        <w:t>as</w:t>
      </w:r>
      <w:r w:rsidR="00DA49F8" w:rsidRPr="009C5A55">
        <w:rPr>
          <w:rFonts w:ascii="Times New Roman" w:hAnsi="Times New Roman" w:cs="Times New Roman"/>
        </w:rPr>
        <w:t xml:space="preserve"> </w:t>
      </w:r>
      <w:r w:rsidR="00225457" w:rsidRPr="009C5A55">
        <w:rPr>
          <w:rFonts w:ascii="Times New Roman" w:hAnsi="Times New Roman" w:cs="Times New Roman"/>
        </w:rPr>
        <w:t>praktizierte</w:t>
      </w:r>
      <w:r w:rsidR="00225457">
        <w:rPr>
          <w:rFonts w:ascii="Times New Roman" w:hAnsi="Times New Roman" w:cs="Times New Roman"/>
        </w:rPr>
        <w:t xml:space="preserve"> </w:t>
      </w:r>
      <w:proofErr w:type="spellStart"/>
      <w:r w:rsidR="0014525F">
        <w:rPr>
          <w:rFonts w:ascii="Times New Roman" w:hAnsi="Times New Roman" w:cs="Times New Roman"/>
        </w:rPr>
        <w:t>Ausmass</w:t>
      </w:r>
      <w:proofErr w:type="spellEnd"/>
      <w:r w:rsidR="0014525F">
        <w:rPr>
          <w:rFonts w:ascii="Times New Roman" w:hAnsi="Times New Roman" w:cs="Times New Roman"/>
        </w:rPr>
        <w:t xml:space="preserve"> wirft die Frage auf, ob Umfragen </w:t>
      </w:r>
      <w:r w:rsidR="00B05D9B">
        <w:rPr>
          <w:rFonts w:ascii="Times New Roman" w:hAnsi="Times New Roman" w:cs="Times New Roman"/>
        </w:rPr>
        <w:t xml:space="preserve">vor Wahlen </w:t>
      </w:r>
      <w:r w:rsidR="0014525F">
        <w:rPr>
          <w:rFonts w:ascii="Times New Roman" w:hAnsi="Times New Roman" w:cs="Times New Roman"/>
        </w:rPr>
        <w:t xml:space="preserve">eine </w:t>
      </w:r>
      <w:r w:rsidR="00B05D9B">
        <w:rPr>
          <w:rFonts w:ascii="Times New Roman" w:hAnsi="Times New Roman" w:cs="Times New Roman"/>
        </w:rPr>
        <w:t xml:space="preserve">Art </w:t>
      </w:r>
      <w:proofErr w:type="spellStart"/>
      <w:r w:rsidR="0014525F">
        <w:rPr>
          <w:rFonts w:ascii="Times New Roman" w:hAnsi="Times New Roman" w:cs="Times New Roman"/>
        </w:rPr>
        <w:t>Alibi</w:t>
      </w:r>
      <w:r w:rsidR="00DD3720">
        <w:rPr>
          <w:rFonts w:ascii="Times New Roman" w:hAnsi="Times New Roman" w:cs="Times New Roman"/>
        </w:rPr>
        <w:softHyphen/>
      </w:r>
      <w:r w:rsidR="0014525F">
        <w:rPr>
          <w:rFonts w:ascii="Times New Roman" w:hAnsi="Times New Roman" w:cs="Times New Roman"/>
        </w:rPr>
        <w:t>übung</w:t>
      </w:r>
      <w:proofErr w:type="spellEnd"/>
      <w:r w:rsidR="0014525F">
        <w:rPr>
          <w:rFonts w:ascii="Times New Roman" w:hAnsi="Times New Roman" w:cs="Times New Roman"/>
        </w:rPr>
        <w:t xml:space="preserve"> </w:t>
      </w:r>
      <w:r w:rsidR="00B05D9B">
        <w:rPr>
          <w:rFonts w:ascii="Times New Roman" w:hAnsi="Times New Roman" w:cs="Times New Roman"/>
        </w:rPr>
        <w:t>sind</w:t>
      </w:r>
      <w:r w:rsidR="0014525F">
        <w:rPr>
          <w:rFonts w:ascii="Times New Roman" w:hAnsi="Times New Roman" w:cs="Times New Roman"/>
        </w:rPr>
        <w:t xml:space="preserve"> und die Ergeb</w:t>
      </w:r>
      <w:r w:rsidR="00B84A8A">
        <w:rPr>
          <w:rFonts w:ascii="Times New Roman" w:hAnsi="Times New Roman" w:cs="Times New Roman"/>
        </w:rPr>
        <w:softHyphen/>
      </w:r>
      <w:r w:rsidR="0014525F">
        <w:rPr>
          <w:rFonts w:ascii="Times New Roman" w:hAnsi="Times New Roman" w:cs="Times New Roman"/>
        </w:rPr>
        <w:t xml:space="preserve">nisse auf eine </w:t>
      </w:r>
      <w:r w:rsidR="00DD3720">
        <w:rPr>
          <w:rFonts w:ascii="Times New Roman" w:hAnsi="Times New Roman" w:cs="Times New Roman"/>
        </w:rPr>
        <w:t xml:space="preserve">ganz </w:t>
      </w:r>
      <w:r w:rsidR="0014525F">
        <w:rPr>
          <w:rFonts w:ascii="Times New Roman" w:hAnsi="Times New Roman" w:cs="Times New Roman"/>
        </w:rPr>
        <w:t xml:space="preserve">andere Art „ermittelt“ werden. </w:t>
      </w:r>
      <w:r w:rsidR="00BE5270">
        <w:rPr>
          <w:rFonts w:ascii="Times New Roman" w:hAnsi="Times New Roman" w:cs="Times New Roman"/>
        </w:rPr>
        <w:t>Auch die Ver</w:t>
      </w:r>
      <w:r w:rsidR="00DD3720">
        <w:rPr>
          <w:rFonts w:ascii="Times New Roman" w:hAnsi="Times New Roman" w:cs="Times New Roman"/>
        </w:rPr>
        <w:softHyphen/>
      </w:r>
      <w:r w:rsidR="00BE5270">
        <w:rPr>
          <w:rFonts w:ascii="Times New Roman" w:hAnsi="Times New Roman" w:cs="Times New Roman"/>
        </w:rPr>
        <w:t>heim</w:t>
      </w:r>
      <w:r w:rsidR="00DD3720">
        <w:rPr>
          <w:rFonts w:ascii="Times New Roman" w:hAnsi="Times New Roman" w:cs="Times New Roman"/>
        </w:rPr>
        <w:softHyphen/>
      </w:r>
      <w:r w:rsidR="00BE5270">
        <w:rPr>
          <w:rFonts w:ascii="Times New Roman" w:hAnsi="Times New Roman" w:cs="Times New Roman"/>
        </w:rPr>
        <w:t>li</w:t>
      </w:r>
      <w:r w:rsidR="00B05D9B">
        <w:rPr>
          <w:rFonts w:ascii="Times New Roman" w:hAnsi="Times New Roman" w:cs="Times New Roman"/>
        </w:rPr>
        <w:softHyphen/>
      </w:r>
      <w:r w:rsidR="00BE5270">
        <w:rPr>
          <w:rFonts w:ascii="Times New Roman" w:hAnsi="Times New Roman" w:cs="Times New Roman"/>
        </w:rPr>
        <w:t>chung der Tat</w:t>
      </w:r>
      <w:r w:rsidR="00BD3B33">
        <w:rPr>
          <w:rFonts w:ascii="Times New Roman" w:hAnsi="Times New Roman" w:cs="Times New Roman"/>
        </w:rPr>
        <w:softHyphen/>
      </w:r>
      <w:r w:rsidR="00BE5270">
        <w:rPr>
          <w:rFonts w:ascii="Times New Roman" w:hAnsi="Times New Roman" w:cs="Times New Roman"/>
        </w:rPr>
        <w:t>sa</w:t>
      </w:r>
      <w:r w:rsidR="00225457">
        <w:rPr>
          <w:rFonts w:ascii="Times New Roman" w:hAnsi="Times New Roman" w:cs="Times New Roman"/>
        </w:rPr>
        <w:softHyphen/>
      </w:r>
      <w:r w:rsidR="00BE5270">
        <w:rPr>
          <w:rFonts w:ascii="Times New Roman" w:hAnsi="Times New Roman" w:cs="Times New Roman"/>
        </w:rPr>
        <w:t xml:space="preserve">che, dass </w:t>
      </w:r>
      <w:r w:rsidR="00244654">
        <w:rPr>
          <w:rFonts w:ascii="Times New Roman" w:hAnsi="Times New Roman" w:cs="Times New Roman"/>
        </w:rPr>
        <w:t>Demoskopen von</w:t>
      </w:r>
      <w:r w:rsidR="00BE5270">
        <w:rPr>
          <w:rFonts w:ascii="Times New Roman" w:hAnsi="Times New Roman" w:cs="Times New Roman"/>
        </w:rPr>
        <w:t xml:space="preserve"> </w:t>
      </w:r>
      <w:r w:rsidR="00244654">
        <w:rPr>
          <w:rFonts w:ascii="Times New Roman" w:hAnsi="Times New Roman" w:cs="Times New Roman"/>
        </w:rPr>
        <w:t>60</w:t>
      </w:r>
      <w:r w:rsidR="00C44898">
        <w:rPr>
          <w:rFonts w:ascii="Times New Roman" w:hAnsi="Times New Roman" w:cs="Times New Roman"/>
        </w:rPr>
        <w:t>%</w:t>
      </w:r>
      <w:r w:rsidR="00244654">
        <w:rPr>
          <w:rFonts w:ascii="Times New Roman" w:hAnsi="Times New Roman" w:cs="Times New Roman"/>
        </w:rPr>
        <w:t xml:space="preserve"> bis 90%</w:t>
      </w:r>
      <w:r w:rsidR="00BE5270">
        <w:rPr>
          <w:rFonts w:ascii="Times New Roman" w:hAnsi="Times New Roman" w:cs="Times New Roman"/>
        </w:rPr>
        <w:t xml:space="preserve"> der </w:t>
      </w:r>
      <w:r w:rsidR="007414A0">
        <w:rPr>
          <w:rFonts w:ascii="Times New Roman" w:hAnsi="Times New Roman" w:cs="Times New Roman"/>
        </w:rPr>
        <w:t xml:space="preserve">(für eine Umfrage) </w:t>
      </w:r>
      <w:r w:rsidR="00BE5270">
        <w:rPr>
          <w:rFonts w:ascii="Times New Roman" w:hAnsi="Times New Roman" w:cs="Times New Roman"/>
        </w:rPr>
        <w:t>ausge</w:t>
      </w:r>
      <w:r w:rsidR="00244654">
        <w:rPr>
          <w:rFonts w:ascii="Times New Roman" w:hAnsi="Times New Roman" w:cs="Times New Roman"/>
        </w:rPr>
        <w:t>suchten</w:t>
      </w:r>
      <w:r w:rsidR="00BE5270">
        <w:rPr>
          <w:rFonts w:ascii="Times New Roman" w:hAnsi="Times New Roman" w:cs="Times New Roman"/>
        </w:rPr>
        <w:t xml:space="preserve"> Stimmbe</w:t>
      </w:r>
      <w:r w:rsidR="00DD3720">
        <w:rPr>
          <w:rFonts w:ascii="Times New Roman" w:hAnsi="Times New Roman" w:cs="Times New Roman"/>
        </w:rPr>
        <w:softHyphen/>
      </w:r>
      <w:r w:rsidR="00BE5270">
        <w:rPr>
          <w:rFonts w:ascii="Times New Roman" w:hAnsi="Times New Roman" w:cs="Times New Roman"/>
        </w:rPr>
        <w:t>rech</w:t>
      </w:r>
      <w:r w:rsidR="00DD3720">
        <w:rPr>
          <w:rFonts w:ascii="Times New Roman" w:hAnsi="Times New Roman" w:cs="Times New Roman"/>
        </w:rPr>
        <w:softHyphen/>
      </w:r>
      <w:r w:rsidR="00BE5270">
        <w:rPr>
          <w:rFonts w:ascii="Times New Roman" w:hAnsi="Times New Roman" w:cs="Times New Roman"/>
        </w:rPr>
        <w:t xml:space="preserve">tigten </w:t>
      </w:r>
      <w:r w:rsidR="00244654">
        <w:rPr>
          <w:rFonts w:ascii="Times New Roman" w:hAnsi="Times New Roman" w:cs="Times New Roman"/>
        </w:rPr>
        <w:t>keine Infor</w:t>
      </w:r>
      <w:r w:rsidR="00BD3B33">
        <w:rPr>
          <w:rFonts w:ascii="Times New Roman" w:hAnsi="Times New Roman" w:cs="Times New Roman"/>
        </w:rPr>
        <w:softHyphen/>
      </w:r>
      <w:r w:rsidR="00DA49F8">
        <w:rPr>
          <w:rFonts w:ascii="Times New Roman" w:hAnsi="Times New Roman" w:cs="Times New Roman"/>
        </w:rPr>
        <w:t>ma</w:t>
      </w:r>
      <w:r w:rsidR="00225457">
        <w:rPr>
          <w:rFonts w:ascii="Times New Roman" w:hAnsi="Times New Roman" w:cs="Times New Roman"/>
        </w:rPr>
        <w:softHyphen/>
      </w:r>
      <w:r w:rsidR="00DA49F8">
        <w:rPr>
          <w:rFonts w:ascii="Times New Roman" w:hAnsi="Times New Roman" w:cs="Times New Roman"/>
        </w:rPr>
        <w:t xml:space="preserve">tion </w:t>
      </w:r>
      <w:r w:rsidR="0014525F">
        <w:rPr>
          <w:rFonts w:ascii="Times New Roman" w:hAnsi="Times New Roman" w:cs="Times New Roman"/>
        </w:rPr>
        <w:t>erhalten (Verweigerung, Nichterreichbarkeit etc.)</w:t>
      </w:r>
      <w:r w:rsidR="00BE5270">
        <w:rPr>
          <w:rFonts w:ascii="Times New Roman" w:hAnsi="Times New Roman" w:cs="Times New Roman"/>
        </w:rPr>
        <w:t xml:space="preserve">, darf verschwiegen werden. </w:t>
      </w:r>
      <w:r w:rsidR="00244654">
        <w:rPr>
          <w:rFonts w:ascii="Times New Roman" w:hAnsi="Times New Roman" w:cs="Times New Roman"/>
        </w:rPr>
        <w:t xml:space="preserve">Wenn </w:t>
      </w:r>
      <w:r w:rsidR="00B84A8A">
        <w:rPr>
          <w:rFonts w:ascii="Times New Roman" w:hAnsi="Times New Roman" w:cs="Times New Roman"/>
        </w:rPr>
        <w:t>die Öffentlich</w:t>
      </w:r>
      <w:r w:rsidR="00B05D9B">
        <w:rPr>
          <w:rFonts w:ascii="Times New Roman" w:hAnsi="Times New Roman" w:cs="Times New Roman"/>
        </w:rPr>
        <w:softHyphen/>
      </w:r>
      <w:r w:rsidR="00B84A8A">
        <w:rPr>
          <w:rFonts w:ascii="Times New Roman" w:hAnsi="Times New Roman" w:cs="Times New Roman"/>
        </w:rPr>
        <w:t>keit über die</w:t>
      </w:r>
      <w:r w:rsidR="00522275">
        <w:rPr>
          <w:rFonts w:ascii="Times New Roman" w:hAnsi="Times New Roman" w:cs="Times New Roman"/>
        </w:rPr>
        <w:t>se</w:t>
      </w:r>
      <w:r w:rsidR="00B84A8A">
        <w:rPr>
          <w:rFonts w:ascii="Times New Roman" w:hAnsi="Times New Roman" w:cs="Times New Roman"/>
        </w:rPr>
        <w:t xml:space="preserve"> </w:t>
      </w:r>
      <w:r w:rsidR="00DD3720">
        <w:rPr>
          <w:rFonts w:ascii="Times New Roman" w:hAnsi="Times New Roman" w:cs="Times New Roman"/>
        </w:rPr>
        <w:t>demoskopischen</w:t>
      </w:r>
      <w:r w:rsidR="00B84A8A">
        <w:rPr>
          <w:rFonts w:ascii="Times New Roman" w:hAnsi="Times New Roman" w:cs="Times New Roman"/>
        </w:rPr>
        <w:t xml:space="preserve"> Missstände informiert werden müsste, würde sich das Problem von selbst lösen. </w:t>
      </w:r>
    </w:p>
    <w:p w:rsidR="00C44898" w:rsidRPr="00CC3DC5" w:rsidRDefault="00C44898" w:rsidP="008C6775">
      <w:pPr>
        <w:shd w:val="clear" w:color="auto" w:fill="FFFFFF"/>
        <w:spacing w:after="0" w:line="240" w:lineRule="auto"/>
        <w:ind w:left="-567" w:right="-567"/>
        <w:rPr>
          <w:rFonts w:ascii="Times New Roman" w:hAnsi="Times New Roman" w:cs="Times New Roman"/>
          <w:sz w:val="6"/>
          <w:szCs w:val="6"/>
        </w:rPr>
      </w:pPr>
    </w:p>
    <w:p w:rsidR="00244654" w:rsidRDefault="00970D45" w:rsidP="00BD3B33">
      <w:pPr>
        <w:shd w:val="clear" w:color="auto" w:fill="FFFFFF"/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Detaillierte</w:t>
      </w:r>
      <w:r w:rsidR="00B84A8A">
        <w:rPr>
          <w:rFonts w:ascii="Times New Roman" w:hAnsi="Times New Roman" w:cs="Times New Roman"/>
        </w:rPr>
        <w:t xml:space="preserve"> Ausführungen sind in der beiliegenden Beanstandung des SRG-Wahlbarometers zu finden, die bei der </w:t>
      </w:r>
      <w:proofErr w:type="spellStart"/>
      <w:r w:rsidR="00B84A8A">
        <w:rPr>
          <w:rFonts w:ascii="Times New Roman" w:hAnsi="Times New Roman" w:cs="Times New Roman"/>
        </w:rPr>
        <w:t>Ombudsstelle</w:t>
      </w:r>
      <w:proofErr w:type="spellEnd"/>
      <w:r w:rsidR="00B84A8A">
        <w:rPr>
          <w:rFonts w:ascii="Times New Roman" w:hAnsi="Times New Roman" w:cs="Times New Roman"/>
        </w:rPr>
        <w:t xml:space="preserve"> von DRS eingereicht wurde.</w:t>
      </w:r>
      <w:r w:rsidR="00A5312B">
        <w:rPr>
          <w:rFonts w:ascii="Times New Roman" w:hAnsi="Times New Roman" w:cs="Times New Roman"/>
        </w:rPr>
        <w:t xml:space="preserve"> Die SRG kann nun erklären, weshalb CVP und SVP einen Bonus von 3% bzw. 7% </w:t>
      </w:r>
      <w:r>
        <w:rPr>
          <w:rFonts w:ascii="Times New Roman" w:hAnsi="Times New Roman" w:cs="Times New Roman"/>
        </w:rPr>
        <w:t>erhielten</w:t>
      </w:r>
      <w:r w:rsidR="00A5312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während </w:t>
      </w:r>
      <w:r w:rsidR="00A5312B">
        <w:rPr>
          <w:rFonts w:ascii="Times New Roman" w:hAnsi="Times New Roman" w:cs="Times New Roman"/>
        </w:rPr>
        <w:t xml:space="preserve">Grüne, FDP und SP </w:t>
      </w:r>
      <w:r>
        <w:rPr>
          <w:rFonts w:ascii="Times New Roman" w:hAnsi="Times New Roman" w:cs="Times New Roman"/>
        </w:rPr>
        <w:t>mit -1%, -2% und -6% zur Kasse gebeten wurden.</w:t>
      </w:r>
    </w:p>
    <w:p w:rsidR="00244654" w:rsidRPr="00C44898" w:rsidRDefault="00244654" w:rsidP="008C6775">
      <w:pPr>
        <w:shd w:val="clear" w:color="auto" w:fill="FFFFFF"/>
        <w:spacing w:after="0" w:line="240" w:lineRule="auto"/>
        <w:ind w:left="-567" w:right="-567"/>
        <w:rPr>
          <w:rFonts w:ascii="Times New Roman" w:hAnsi="Times New Roman" w:cs="Times New Roman"/>
          <w:sz w:val="12"/>
          <w:szCs w:val="12"/>
        </w:rPr>
      </w:pPr>
    </w:p>
    <w:p w:rsidR="00CB384D" w:rsidRDefault="00B84A8A" w:rsidP="00BD3B33">
      <w:pPr>
        <w:shd w:val="clear" w:color="auto" w:fill="FFFFFF"/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Umfragen vor </w:t>
      </w:r>
      <w:r w:rsidR="00E5183F">
        <w:rPr>
          <w:rFonts w:ascii="Times New Roman" w:hAnsi="Times New Roman" w:cs="Times New Roman"/>
        </w:rPr>
        <w:t>Urnengängen</w:t>
      </w:r>
      <w:r>
        <w:rPr>
          <w:rFonts w:ascii="Times New Roman" w:hAnsi="Times New Roman" w:cs="Times New Roman"/>
        </w:rPr>
        <w:t xml:space="preserve"> kann man nicht verbieten. Aber man kann für Transparenz sorgen</w:t>
      </w:r>
      <w:r w:rsidR="00E5183F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Das Vorgehen des </w:t>
      </w:r>
      <w:r w:rsidR="00CB384D">
        <w:rPr>
          <w:rFonts w:ascii="Times New Roman" w:hAnsi="Times New Roman" w:cs="Times New Roman"/>
        </w:rPr>
        <w:t>Bundesrat</w:t>
      </w:r>
      <w:r w:rsidR="00507715">
        <w:rPr>
          <w:rFonts w:ascii="Times New Roman" w:hAnsi="Times New Roman" w:cs="Times New Roman"/>
        </w:rPr>
        <w:t>s</w:t>
      </w:r>
      <w:r w:rsidR="00CB38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ist </w:t>
      </w:r>
      <w:r w:rsidR="00E5183F">
        <w:rPr>
          <w:rFonts w:ascii="Times New Roman" w:hAnsi="Times New Roman" w:cs="Times New Roman"/>
        </w:rPr>
        <w:t>etwa</w:t>
      </w:r>
      <w:r>
        <w:rPr>
          <w:rFonts w:ascii="Times New Roman" w:hAnsi="Times New Roman" w:cs="Times New Roman"/>
        </w:rPr>
        <w:t xml:space="preserve"> so, wie wenn </w:t>
      </w:r>
      <w:r w:rsidR="0090623D" w:rsidRPr="009C5A55">
        <w:rPr>
          <w:rFonts w:ascii="Times New Roman" w:hAnsi="Times New Roman" w:cs="Times New Roman"/>
        </w:rPr>
        <w:t>man</w:t>
      </w:r>
      <w:r w:rsidR="0090623D">
        <w:rPr>
          <w:rFonts w:ascii="Times New Roman" w:hAnsi="Times New Roman" w:cs="Times New Roman"/>
        </w:rPr>
        <w:t xml:space="preserve"> </w:t>
      </w:r>
      <w:r w:rsidR="00E5183F">
        <w:rPr>
          <w:rFonts w:ascii="Times New Roman" w:hAnsi="Times New Roman" w:cs="Times New Roman"/>
        </w:rPr>
        <w:t xml:space="preserve">nach der Finanzkrise </w:t>
      </w:r>
      <w:r w:rsidR="00CB384D">
        <w:rPr>
          <w:rFonts w:ascii="Times New Roman" w:hAnsi="Times New Roman" w:cs="Times New Roman"/>
        </w:rPr>
        <w:t>die Ausarbeitung neue</w:t>
      </w:r>
      <w:r w:rsidR="00C44898">
        <w:rPr>
          <w:rFonts w:ascii="Times New Roman" w:hAnsi="Times New Roman" w:cs="Times New Roman"/>
        </w:rPr>
        <w:t>r</w:t>
      </w:r>
      <w:r w:rsidR="00CB384D">
        <w:rPr>
          <w:rFonts w:ascii="Times New Roman" w:hAnsi="Times New Roman" w:cs="Times New Roman"/>
        </w:rPr>
        <w:t xml:space="preserve"> Eigenkapitalvorschriften </w:t>
      </w:r>
      <w:r w:rsidR="00FD133C">
        <w:rPr>
          <w:rFonts w:ascii="Times New Roman" w:hAnsi="Times New Roman" w:cs="Times New Roman"/>
        </w:rPr>
        <w:t>an die</w:t>
      </w:r>
      <w:r w:rsidR="00CB384D">
        <w:rPr>
          <w:rFonts w:ascii="Times New Roman" w:hAnsi="Times New Roman" w:cs="Times New Roman"/>
        </w:rPr>
        <w:t xml:space="preserve"> </w:t>
      </w:r>
      <w:proofErr w:type="spellStart"/>
      <w:r w:rsidR="00CB384D">
        <w:rPr>
          <w:rFonts w:ascii="Times New Roman" w:hAnsi="Times New Roman" w:cs="Times New Roman"/>
        </w:rPr>
        <w:t>Bankier</w:t>
      </w:r>
      <w:r w:rsidR="00E5183F">
        <w:rPr>
          <w:rFonts w:ascii="Times New Roman" w:hAnsi="Times New Roman" w:cs="Times New Roman"/>
        </w:rPr>
        <w:softHyphen/>
      </w:r>
      <w:r w:rsidR="00CB384D">
        <w:rPr>
          <w:rFonts w:ascii="Times New Roman" w:hAnsi="Times New Roman" w:cs="Times New Roman"/>
        </w:rPr>
        <w:t>ver</w:t>
      </w:r>
      <w:r w:rsidR="00E5183F">
        <w:rPr>
          <w:rFonts w:ascii="Times New Roman" w:hAnsi="Times New Roman" w:cs="Times New Roman"/>
        </w:rPr>
        <w:softHyphen/>
      </w:r>
      <w:r w:rsidR="00CB384D">
        <w:rPr>
          <w:rFonts w:ascii="Times New Roman" w:hAnsi="Times New Roman" w:cs="Times New Roman"/>
        </w:rPr>
        <w:t>ei</w:t>
      </w:r>
      <w:r w:rsidR="00E5183F">
        <w:rPr>
          <w:rFonts w:ascii="Times New Roman" w:hAnsi="Times New Roman" w:cs="Times New Roman"/>
        </w:rPr>
        <w:softHyphen/>
      </w:r>
      <w:r w:rsidR="00CB384D">
        <w:rPr>
          <w:rFonts w:ascii="Times New Roman" w:hAnsi="Times New Roman" w:cs="Times New Roman"/>
        </w:rPr>
        <w:t>ni</w:t>
      </w:r>
      <w:r w:rsidR="00E5183F">
        <w:rPr>
          <w:rFonts w:ascii="Times New Roman" w:hAnsi="Times New Roman" w:cs="Times New Roman"/>
        </w:rPr>
        <w:softHyphen/>
      </w:r>
      <w:r w:rsidR="00CB384D">
        <w:rPr>
          <w:rFonts w:ascii="Times New Roman" w:hAnsi="Times New Roman" w:cs="Times New Roman"/>
        </w:rPr>
        <w:t>gung</w:t>
      </w:r>
      <w:proofErr w:type="spellEnd"/>
      <w:r w:rsidR="00CB384D">
        <w:rPr>
          <w:rFonts w:ascii="Times New Roman" w:hAnsi="Times New Roman" w:cs="Times New Roman"/>
        </w:rPr>
        <w:t xml:space="preserve"> </w:t>
      </w:r>
      <w:r w:rsidR="00FD133C">
        <w:rPr>
          <w:rFonts w:ascii="Times New Roman" w:hAnsi="Times New Roman" w:cs="Times New Roman"/>
        </w:rPr>
        <w:t>delegiert</w:t>
      </w:r>
      <w:r w:rsidR="00CB384D">
        <w:rPr>
          <w:rFonts w:ascii="Times New Roman" w:hAnsi="Times New Roman" w:cs="Times New Roman"/>
        </w:rPr>
        <w:t xml:space="preserve">, die </w:t>
      </w:r>
      <w:r w:rsidR="00B520F0">
        <w:rPr>
          <w:rFonts w:ascii="Times New Roman" w:hAnsi="Times New Roman" w:cs="Times New Roman"/>
        </w:rPr>
        <w:t>dann</w:t>
      </w:r>
      <w:r w:rsidR="00CB384D">
        <w:rPr>
          <w:rFonts w:ascii="Times New Roman" w:hAnsi="Times New Roman" w:cs="Times New Roman"/>
        </w:rPr>
        <w:t xml:space="preserve"> </w:t>
      </w:r>
      <w:r w:rsidR="00507715">
        <w:rPr>
          <w:rFonts w:ascii="Times New Roman" w:hAnsi="Times New Roman" w:cs="Times New Roman"/>
        </w:rPr>
        <w:t xml:space="preserve">eine </w:t>
      </w:r>
      <w:r w:rsidR="00CB384D">
        <w:rPr>
          <w:rFonts w:ascii="Times New Roman" w:hAnsi="Times New Roman" w:cs="Times New Roman"/>
        </w:rPr>
        <w:t>Arbeit</w:t>
      </w:r>
      <w:r w:rsidR="00B76CEF">
        <w:rPr>
          <w:rFonts w:ascii="Times New Roman" w:hAnsi="Times New Roman" w:cs="Times New Roman"/>
        </w:rPr>
        <w:t>s</w:t>
      </w:r>
      <w:r w:rsidR="00CB384D">
        <w:rPr>
          <w:rFonts w:ascii="Times New Roman" w:hAnsi="Times New Roman" w:cs="Times New Roman"/>
        </w:rPr>
        <w:t xml:space="preserve">gruppe </w:t>
      </w:r>
      <w:r w:rsidR="00CB384D" w:rsidRPr="009C5A55">
        <w:rPr>
          <w:rFonts w:ascii="Times New Roman" w:hAnsi="Times New Roman" w:cs="Times New Roman"/>
        </w:rPr>
        <w:t xml:space="preserve">aus Oswald Grübel und </w:t>
      </w:r>
      <w:r w:rsidR="003735AE" w:rsidRPr="009C5A55">
        <w:rPr>
          <w:rFonts w:ascii="Times New Roman" w:hAnsi="Times New Roman" w:cs="Times New Roman"/>
        </w:rPr>
        <w:t>Brady</w:t>
      </w:r>
      <w:r w:rsidR="00CB384D" w:rsidRPr="009C5A55">
        <w:rPr>
          <w:rFonts w:ascii="Times New Roman" w:hAnsi="Times New Roman" w:cs="Times New Roman"/>
        </w:rPr>
        <w:t xml:space="preserve"> </w:t>
      </w:r>
      <w:proofErr w:type="spellStart"/>
      <w:r w:rsidR="003735AE" w:rsidRPr="009C5A55">
        <w:rPr>
          <w:rFonts w:ascii="Times New Roman" w:hAnsi="Times New Roman" w:cs="Times New Roman"/>
        </w:rPr>
        <w:t>Dougan</w:t>
      </w:r>
      <w:proofErr w:type="spellEnd"/>
      <w:r w:rsidR="00CB384D">
        <w:rPr>
          <w:rFonts w:ascii="Times New Roman" w:hAnsi="Times New Roman" w:cs="Times New Roman"/>
        </w:rPr>
        <w:t xml:space="preserve"> einsetzt.</w:t>
      </w:r>
      <w:r w:rsidR="000B1D94">
        <w:rPr>
          <w:rFonts w:ascii="Times New Roman" w:hAnsi="Times New Roman" w:cs="Times New Roman"/>
        </w:rPr>
        <w:t xml:space="preserve"> </w:t>
      </w:r>
    </w:p>
    <w:p w:rsidR="00F72C6E" w:rsidRPr="00216904" w:rsidRDefault="00F72C6E" w:rsidP="008C6775">
      <w:pPr>
        <w:shd w:val="clear" w:color="auto" w:fill="FFFFFF"/>
        <w:spacing w:after="0" w:line="240" w:lineRule="auto"/>
        <w:ind w:left="-567" w:right="-567"/>
        <w:rPr>
          <w:rFonts w:ascii="Times New Roman" w:hAnsi="Times New Roman" w:cs="Times New Roman"/>
          <w:sz w:val="12"/>
          <w:szCs w:val="12"/>
        </w:rPr>
      </w:pPr>
    </w:p>
    <w:p w:rsidR="00216904" w:rsidRDefault="00216904" w:rsidP="008C6775">
      <w:pPr>
        <w:spacing w:after="0" w:line="240" w:lineRule="auto"/>
        <w:ind w:left="-567" w:right="-567"/>
        <w:jc w:val="both"/>
      </w:pPr>
      <w:r>
        <w:t xml:space="preserve">Mit freundlichen </w:t>
      </w:r>
      <w:proofErr w:type="spellStart"/>
      <w:r>
        <w:t>Grüssen</w:t>
      </w:r>
      <w:proofErr w:type="spellEnd"/>
    </w:p>
    <w:p w:rsidR="00216904" w:rsidRDefault="00216904" w:rsidP="008C6775">
      <w:pPr>
        <w:spacing w:after="0" w:line="240" w:lineRule="auto"/>
        <w:ind w:left="-567" w:right="-567"/>
        <w:jc w:val="both"/>
      </w:pPr>
      <w:r w:rsidRPr="001065CF">
        <w:rPr>
          <w:noProof/>
          <w:lang w:val="de-CH" w:eastAsia="de-CH"/>
        </w:rPr>
        <w:drawing>
          <wp:inline distT="0" distB="0" distL="0" distR="0">
            <wp:extent cx="1446834" cy="323926"/>
            <wp:effectExtent l="19050" t="0" r="966" b="0"/>
            <wp:docPr id="12" name="Bild 1" descr="Ѳ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ѲĄ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186" cy="32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Prof. Dr. F. Ulmer </w:t>
      </w:r>
    </w:p>
    <w:p w:rsidR="008A7085" w:rsidRDefault="00E44682" w:rsidP="008C6775">
      <w:pPr>
        <w:spacing w:after="0" w:line="240" w:lineRule="auto"/>
        <w:ind w:left="-567" w:right="-567"/>
        <w:jc w:val="both"/>
        <w:rPr>
          <w:rFonts w:ascii="Times New Roman" w:hAnsi="Times New Roman" w:cs="Times New Roman"/>
        </w:rPr>
      </w:pPr>
      <w:hyperlink r:id="rId11" w:history="1">
        <w:r w:rsidR="008A7085" w:rsidRPr="00D577DD">
          <w:rPr>
            <w:rStyle w:val="Hyperlink"/>
            <w:color w:val="auto"/>
          </w:rPr>
          <w:t>kontakt@wahlprognosen-info.de</w:t>
        </w:r>
      </w:hyperlink>
    </w:p>
    <w:sectPr w:rsidR="008A7085" w:rsidSect="00920A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DF0" w:rsidRDefault="00103DF0" w:rsidP="000667F9">
      <w:pPr>
        <w:spacing w:after="0" w:line="240" w:lineRule="auto"/>
      </w:pPr>
      <w:r>
        <w:separator/>
      </w:r>
    </w:p>
  </w:endnote>
  <w:endnote w:type="continuationSeparator" w:id="0">
    <w:p w:rsidR="00103DF0" w:rsidRDefault="00103DF0" w:rsidP="0006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DF0" w:rsidRDefault="00103DF0" w:rsidP="000667F9">
      <w:pPr>
        <w:spacing w:after="0" w:line="240" w:lineRule="auto"/>
      </w:pPr>
      <w:r>
        <w:separator/>
      </w:r>
    </w:p>
  </w:footnote>
  <w:footnote w:type="continuationSeparator" w:id="0">
    <w:p w:rsidR="00103DF0" w:rsidRDefault="00103DF0" w:rsidP="000667F9">
      <w:pPr>
        <w:spacing w:after="0" w:line="240" w:lineRule="auto"/>
      </w:pPr>
      <w:r>
        <w:continuationSeparator/>
      </w:r>
    </w:p>
  </w:footnote>
  <w:footnote w:id="1">
    <w:p w:rsidR="000667F9" w:rsidRPr="00D967B8" w:rsidRDefault="000667F9" w:rsidP="00D822E1">
      <w:pPr>
        <w:pStyle w:val="Funotentext"/>
        <w:ind w:left="-567"/>
        <w:rPr>
          <w:rFonts w:ascii="Times New Roman" w:hAnsi="Times New Roman" w:cs="Times New Roman"/>
        </w:rPr>
      </w:pPr>
      <w:r w:rsidRPr="00D967B8">
        <w:rPr>
          <w:rStyle w:val="Funotenzeichen"/>
          <w:rFonts w:ascii="Times New Roman" w:hAnsi="Times New Roman" w:cs="Times New Roman"/>
        </w:rPr>
        <w:footnoteRef/>
      </w:r>
      <w:r w:rsidRPr="00D967B8">
        <w:rPr>
          <w:rFonts w:ascii="Times New Roman" w:hAnsi="Times New Roman" w:cs="Times New Roman"/>
        </w:rPr>
        <w:t xml:space="preserve"> </w:t>
      </w:r>
      <w:hyperlink r:id="rId1" w:history="1">
        <w:r w:rsidRPr="00D967B8">
          <w:rPr>
            <w:rStyle w:val="Hyperlink"/>
            <w:rFonts w:ascii="Times New Roman" w:hAnsi="Times New Roman" w:cs="Times New Roman"/>
            <w:color w:val="auto"/>
          </w:rPr>
          <w:t>http://www.parlament.ch/d/suche/seiten/geschaefte.aspx?gesch_id=20103642</w:t>
        </w:r>
      </w:hyperlink>
      <w:r w:rsidRPr="00D967B8">
        <w:rPr>
          <w:rFonts w:ascii="Times New Roman" w:hAnsi="Times New Roman" w:cs="Times New Roman"/>
        </w:rPr>
        <w:t xml:space="preserve"> </w:t>
      </w:r>
    </w:p>
  </w:footnote>
  <w:footnote w:id="2">
    <w:p w:rsidR="000667F9" w:rsidRPr="00D967B8" w:rsidRDefault="000667F9" w:rsidP="00D822E1">
      <w:pPr>
        <w:pStyle w:val="Funotentext"/>
        <w:ind w:left="-567"/>
        <w:rPr>
          <w:rFonts w:ascii="Times New Roman" w:hAnsi="Times New Roman" w:cs="Times New Roman"/>
        </w:rPr>
      </w:pPr>
      <w:r w:rsidRPr="00D967B8">
        <w:rPr>
          <w:rStyle w:val="Funotenzeichen"/>
          <w:rFonts w:ascii="Times New Roman" w:hAnsi="Times New Roman" w:cs="Times New Roman"/>
        </w:rPr>
        <w:footnoteRef/>
      </w:r>
      <w:r w:rsidRPr="00D967B8">
        <w:rPr>
          <w:rFonts w:ascii="Times New Roman" w:hAnsi="Times New Roman" w:cs="Times New Roman"/>
        </w:rPr>
        <w:t xml:space="preserve"> </w:t>
      </w:r>
      <w:hyperlink r:id="rId2" w:history="1">
        <w:r w:rsidRPr="00D967B8">
          <w:rPr>
            <w:rStyle w:val="Hyperlink"/>
            <w:rFonts w:ascii="Times New Roman" w:hAnsi="Times New Roman" w:cs="Times New Roman"/>
            <w:color w:val="auto"/>
          </w:rPr>
          <w:t>http://www.parlament.ch/d/suche/seiten/geschaefte.aspx?gesch_id=20073805</w:t>
        </w:r>
      </w:hyperlink>
      <w:r w:rsidRPr="00D967B8">
        <w:rPr>
          <w:rFonts w:ascii="Times New Roman" w:hAnsi="Times New Roman" w:cs="Times New Roman"/>
        </w:rPr>
        <w:t xml:space="preserve"> </w:t>
      </w:r>
    </w:p>
  </w:footnote>
  <w:footnote w:id="3">
    <w:p w:rsidR="00B237FE" w:rsidRPr="00D967B8" w:rsidRDefault="00B237FE" w:rsidP="00D822E1">
      <w:pPr>
        <w:pStyle w:val="Funotentext"/>
        <w:ind w:left="-567"/>
        <w:rPr>
          <w:rFonts w:ascii="Times New Roman" w:hAnsi="Times New Roman" w:cs="Times New Roman"/>
        </w:rPr>
      </w:pPr>
      <w:r w:rsidRPr="00D967B8">
        <w:rPr>
          <w:rStyle w:val="Funotenzeichen"/>
          <w:rFonts w:ascii="Times New Roman" w:hAnsi="Times New Roman" w:cs="Times New Roman"/>
        </w:rPr>
        <w:footnoteRef/>
      </w:r>
      <w:r w:rsidRPr="00D967B8">
        <w:rPr>
          <w:rFonts w:ascii="Times New Roman" w:hAnsi="Times New Roman" w:cs="Times New Roman"/>
        </w:rPr>
        <w:t xml:space="preserve"> </w:t>
      </w:r>
      <w:hyperlink r:id="rId3" w:history="1">
        <w:r w:rsidRPr="00D967B8">
          <w:rPr>
            <w:rStyle w:val="Hyperlink"/>
            <w:rFonts w:ascii="Times New Roman" w:hAnsi="Times New Roman" w:cs="Times New Roman"/>
            <w:color w:val="auto"/>
          </w:rPr>
          <w:t>http://www.srgssrideesuisse.ch/fileadmin/pdfs/2010-08-17_Studie_Freitag_Vatter_de.pdf</w:t>
        </w:r>
      </w:hyperlink>
      <w:r w:rsidRPr="00D967B8">
        <w:rPr>
          <w:rFonts w:ascii="Times New Roman" w:hAnsi="Times New Roman" w:cs="Times New Roman"/>
        </w:rPr>
        <w:t xml:space="preserve"> </w:t>
      </w:r>
    </w:p>
  </w:footnote>
  <w:footnote w:id="4">
    <w:p w:rsidR="004905B4" w:rsidRPr="004905B4" w:rsidRDefault="004905B4" w:rsidP="00D967B8">
      <w:pPr>
        <w:pStyle w:val="Funotentext"/>
        <w:ind w:left="-567" w:right="-851"/>
      </w:pPr>
      <w:r w:rsidRPr="00D967B8">
        <w:rPr>
          <w:rStyle w:val="Funotenzeichen"/>
          <w:rFonts w:ascii="Times New Roman" w:hAnsi="Times New Roman" w:cs="Times New Roman"/>
        </w:rPr>
        <w:footnoteRef/>
      </w:r>
      <w:r w:rsidRPr="00D967B8">
        <w:rPr>
          <w:rFonts w:ascii="Times New Roman" w:hAnsi="Times New Roman" w:cs="Times New Roman"/>
        </w:rPr>
        <w:t xml:space="preserve"> </w:t>
      </w:r>
      <w:r w:rsidR="00D967B8" w:rsidRPr="00D967B8">
        <w:rPr>
          <w:rFonts w:ascii="Times New Roman" w:hAnsi="Times New Roman" w:cs="Times New Roman"/>
        </w:rPr>
        <w:t>Der eine</w:t>
      </w:r>
      <w:r w:rsidR="00D822E1" w:rsidRPr="00D967B8">
        <w:rPr>
          <w:rFonts w:ascii="Times New Roman" w:hAnsi="Times New Roman" w:cs="Times New Roman"/>
        </w:rPr>
        <w:t xml:space="preserve"> Autor (Vatter)</w:t>
      </w:r>
      <w:r w:rsidRPr="00D967B8">
        <w:rPr>
          <w:rFonts w:ascii="Times New Roman" w:hAnsi="Times New Roman" w:cs="Times New Roman"/>
        </w:rPr>
        <w:t xml:space="preserve"> </w:t>
      </w:r>
      <w:r w:rsidR="00D967B8" w:rsidRPr="00D967B8">
        <w:rPr>
          <w:rFonts w:ascii="Times New Roman" w:hAnsi="Times New Roman" w:cs="Times New Roman"/>
        </w:rPr>
        <w:t xml:space="preserve">war </w:t>
      </w:r>
      <w:r w:rsidRPr="00D967B8">
        <w:rPr>
          <w:rFonts w:ascii="Times New Roman" w:hAnsi="Times New Roman" w:cs="Times New Roman"/>
        </w:rPr>
        <w:t>einst sein Hilfsassistent an der Uni Bern</w:t>
      </w:r>
      <w:r w:rsidR="00D967B8" w:rsidRPr="00D967B8">
        <w:rPr>
          <w:rFonts w:ascii="Times New Roman" w:hAnsi="Times New Roman" w:cs="Times New Roman"/>
        </w:rPr>
        <w:t xml:space="preserve">, </w:t>
      </w:r>
      <w:r w:rsidR="00A76A7B">
        <w:rPr>
          <w:rFonts w:ascii="Times New Roman" w:hAnsi="Times New Roman" w:cs="Times New Roman"/>
        </w:rPr>
        <w:t>wie</w:t>
      </w:r>
      <w:r w:rsidR="00D967B8" w:rsidRPr="00D967B8">
        <w:rPr>
          <w:rFonts w:ascii="Times New Roman" w:hAnsi="Times New Roman" w:cs="Times New Roman"/>
        </w:rPr>
        <w:t xml:space="preserve"> </w:t>
      </w:r>
      <w:r w:rsidR="0037340F">
        <w:rPr>
          <w:rFonts w:ascii="Times New Roman" w:hAnsi="Times New Roman" w:cs="Times New Roman"/>
        </w:rPr>
        <w:t>er nicht ohne Stolz</w:t>
      </w:r>
      <w:r w:rsidR="00D967B8" w:rsidRPr="00D967B8">
        <w:rPr>
          <w:rFonts w:ascii="Times New Roman" w:hAnsi="Times New Roman" w:cs="Times New Roman"/>
        </w:rPr>
        <w:t xml:space="preserve"> auf seinem </w:t>
      </w:r>
      <w:r w:rsidR="00A76A7B">
        <w:rPr>
          <w:rFonts w:ascii="Times New Roman" w:hAnsi="Times New Roman" w:cs="Times New Roman"/>
        </w:rPr>
        <w:t>Zoo-</w:t>
      </w:r>
      <w:r w:rsidR="00D967B8" w:rsidRPr="00D967B8">
        <w:rPr>
          <w:rFonts w:ascii="Times New Roman" w:hAnsi="Times New Roman" w:cs="Times New Roman"/>
        </w:rPr>
        <w:t>Blog</w:t>
      </w:r>
      <w:r w:rsidR="00D822E1" w:rsidRPr="00D967B8">
        <w:rPr>
          <w:rFonts w:ascii="Times New Roman" w:hAnsi="Times New Roman" w:cs="Times New Roman"/>
        </w:rPr>
        <w:t xml:space="preserve"> </w:t>
      </w:r>
      <w:r w:rsidR="00A76A7B">
        <w:rPr>
          <w:rFonts w:ascii="Times New Roman" w:hAnsi="Times New Roman" w:cs="Times New Roman"/>
        </w:rPr>
        <w:t xml:space="preserve">berichtet </w:t>
      </w:r>
      <w:r w:rsidRPr="00D967B8">
        <w:rPr>
          <w:rFonts w:ascii="Times New Roman" w:hAnsi="Times New Roman" w:cs="Times New Roman"/>
        </w:rPr>
        <w:t>http://www.zoonpoliticon.ch/blog/797/wahlforscher-der-universitat-zurich</w:t>
      </w:r>
      <w:r w:rsidR="00D967B8" w:rsidRPr="00D967B8">
        <w:rPr>
          <w:rFonts w:ascii="Times New Roman" w:hAnsi="Times New Roman" w:cs="Times New Roman"/>
        </w:rPr>
        <w:t>.</w:t>
      </w:r>
      <w:r w:rsidRPr="00D967B8">
        <w:rPr>
          <w:rFonts w:ascii="Times New Roman" w:hAnsi="Times New Roman" w:cs="Times New Roman"/>
        </w:rPr>
        <w:t xml:space="preserve"> </w:t>
      </w:r>
      <w:r w:rsidR="00D967B8" w:rsidRPr="00D967B8">
        <w:rPr>
          <w:rFonts w:ascii="Times New Roman" w:hAnsi="Times New Roman" w:cs="Times New Roman"/>
        </w:rPr>
        <w:t>Der andere (Freitag) sitzt im Beirat der Vox-Analyse.</w:t>
      </w:r>
    </w:p>
  </w:footnote>
  <w:footnote w:id="5">
    <w:p w:rsidR="00EE665C" w:rsidRPr="00B76CEF" w:rsidRDefault="00EE665C" w:rsidP="00B76CEF">
      <w:pPr>
        <w:pStyle w:val="Funotentext"/>
        <w:ind w:left="-426"/>
      </w:pPr>
      <w:r w:rsidRPr="00B76CEF">
        <w:rPr>
          <w:rStyle w:val="Funotenzeichen"/>
        </w:rPr>
        <w:footnoteRef/>
      </w:r>
      <w:r w:rsidRPr="00B76CEF">
        <w:t xml:space="preserve"> </w:t>
      </w:r>
      <w:hyperlink r:id="rId4" w:history="1">
        <w:r w:rsidRPr="00B76CEF">
          <w:rPr>
            <w:rStyle w:val="Hyperlink"/>
            <w:color w:val="auto"/>
          </w:rPr>
          <w:t>http://www.parlament.ch/d/suche/seiten/geschaefte.aspx?gesch_id=20073805</w:t>
        </w:r>
      </w:hyperlink>
    </w:p>
  </w:footnote>
  <w:footnote w:id="6">
    <w:p w:rsidR="00B76CEF" w:rsidRDefault="00B76CEF" w:rsidP="00B76CEF">
      <w:pPr>
        <w:pStyle w:val="Funotentext"/>
        <w:ind w:left="-426"/>
      </w:pPr>
      <w:r w:rsidRPr="00B76CEF">
        <w:rPr>
          <w:rStyle w:val="Funotenzeichen"/>
        </w:rPr>
        <w:footnoteRef/>
      </w:r>
      <w:r w:rsidRPr="00B76CEF">
        <w:t xml:space="preserve"> </w:t>
      </w:r>
      <w:proofErr w:type="spellStart"/>
      <w:r w:rsidR="0041041F">
        <w:t>Vsms</w:t>
      </w:r>
      <w:proofErr w:type="spellEnd"/>
      <w:r w:rsidR="0041041F">
        <w:t xml:space="preserve"> </w:t>
      </w:r>
      <w:r w:rsidR="0090623D">
        <w:t xml:space="preserve">Info 1/09  </w:t>
      </w:r>
      <w:hyperlink r:id="rId5" w:history="1">
        <w:r w:rsidRPr="00B76CEF">
          <w:rPr>
            <w:rStyle w:val="Hyperlink"/>
            <w:color w:val="auto"/>
          </w:rPr>
          <w:t>http://www.vsms-asms.ch/uploads/pdf-vsms/vsms_info_1_2009.pdf</w:t>
        </w:r>
      </w:hyperlink>
      <w:r>
        <w:t xml:space="preserve">  Seiten 8 und 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F8A"/>
    <w:rsid w:val="00021D9E"/>
    <w:rsid w:val="00030190"/>
    <w:rsid w:val="000315D1"/>
    <w:rsid w:val="00033BAA"/>
    <w:rsid w:val="00037EA9"/>
    <w:rsid w:val="00040B22"/>
    <w:rsid w:val="0004377D"/>
    <w:rsid w:val="000449FB"/>
    <w:rsid w:val="00045592"/>
    <w:rsid w:val="00060112"/>
    <w:rsid w:val="00064E5E"/>
    <w:rsid w:val="00064E5F"/>
    <w:rsid w:val="000667F9"/>
    <w:rsid w:val="000716F4"/>
    <w:rsid w:val="0009357B"/>
    <w:rsid w:val="000B1D94"/>
    <w:rsid w:val="000B5E0E"/>
    <w:rsid w:val="000C02C8"/>
    <w:rsid w:val="000C0FB8"/>
    <w:rsid w:val="000D0C30"/>
    <w:rsid w:val="000D6F28"/>
    <w:rsid w:val="000E2399"/>
    <w:rsid w:val="000E2708"/>
    <w:rsid w:val="000E2D88"/>
    <w:rsid w:val="000F0BAA"/>
    <w:rsid w:val="000F2122"/>
    <w:rsid w:val="00101079"/>
    <w:rsid w:val="00103DF0"/>
    <w:rsid w:val="0013368C"/>
    <w:rsid w:val="0013692B"/>
    <w:rsid w:val="001407C6"/>
    <w:rsid w:val="00143789"/>
    <w:rsid w:val="0014525F"/>
    <w:rsid w:val="001502D4"/>
    <w:rsid w:val="001519E3"/>
    <w:rsid w:val="00154D7B"/>
    <w:rsid w:val="00160320"/>
    <w:rsid w:val="00163D8D"/>
    <w:rsid w:val="00166107"/>
    <w:rsid w:val="00177527"/>
    <w:rsid w:val="001828FE"/>
    <w:rsid w:val="00190347"/>
    <w:rsid w:val="00194E0F"/>
    <w:rsid w:val="001973FC"/>
    <w:rsid w:val="001A351C"/>
    <w:rsid w:val="001A3FD3"/>
    <w:rsid w:val="001B71C6"/>
    <w:rsid w:val="001C2353"/>
    <w:rsid w:val="001C4191"/>
    <w:rsid w:val="001D0300"/>
    <w:rsid w:val="001D0C2C"/>
    <w:rsid w:val="001D5539"/>
    <w:rsid w:val="001E0F59"/>
    <w:rsid w:val="00205215"/>
    <w:rsid w:val="0021621D"/>
    <w:rsid w:val="00216904"/>
    <w:rsid w:val="00220072"/>
    <w:rsid w:val="00225457"/>
    <w:rsid w:val="00230EE6"/>
    <w:rsid w:val="00233CDA"/>
    <w:rsid w:val="00236ED7"/>
    <w:rsid w:val="00244654"/>
    <w:rsid w:val="002462FB"/>
    <w:rsid w:val="002470DA"/>
    <w:rsid w:val="00250A84"/>
    <w:rsid w:val="00251CBA"/>
    <w:rsid w:val="00255457"/>
    <w:rsid w:val="002605B7"/>
    <w:rsid w:val="00265E9B"/>
    <w:rsid w:val="00266CBD"/>
    <w:rsid w:val="00267A32"/>
    <w:rsid w:val="00295CB9"/>
    <w:rsid w:val="00297234"/>
    <w:rsid w:val="002A33DA"/>
    <w:rsid w:val="002A5CD8"/>
    <w:rsid w:val="002C0F28"/>
    <w:rsid w:val="002C1306"/>
    <w:rsid w:val="002C3365"/>
    <w:rsid w:val="002D0B49"/>
    <w:rsid w:val="002E7B5C"/>
    <w:rsid w:val="00302324"/>
    <w:rsid w:val="00304CC5"/>
    <w:rsid w:val="00307195"/>
    <w:rsid w:val="003079E2"/>
    <w:rsid w:val="00313AF7"/>
    <w:rsid w:val="00321A65"/>
    <w:rsid w:val="0032314E"/>
    <w:rsid w:val="00334093"/>
    <w:rsid w:val="0034204E"/>
    <w:rsid w:val="003462E0"/>
    <w:rsid w:val="00350B1D"/>
    <w:rsid w:val="00353FE6"/>
    <w:rsid w:val="0037340F"/>
    <w:rsid w:val="003735AE"/>
    <w:rsid w:val="00391454"/>
    <w:rsid w:val="0039482F"/>
    <w:rsid w:val="003A11E1"/>
    <w:rsid w:val="003A74E7"/>
    <w:rsid w:val="003B4B49"/>
    <w:rsid w:val="003D0138"/>
    <w:rsid w:val="003E00E9"/>
    <w:rsid w:val="003E27CB"/>
    <w:rsid w:val="00400405"/>
    <w:rsid w:val="00404E8C"/>
    <w:rsid w:val="0041041F"/>
    <w:rsid w:val="0041631E"/>
    <w:rsid w:val="00425C74"/>
    <w:rsid w:val="00430E6D"/>
    <w:rsid w:val="0043206D"/>
    <w:rsid w:val="004506C9"/>
    <w:rsid w:val="00467DC2"/>
    <w:rsid w:val="00486DB3"/>
    <w:rsid w:val="004905B4"/>
    <w:rsid w:val="004A4571"/>
    <w:rsid w:val="004A53E6"/>
    <w:rsid w:val="004B466C"/>
    <w:rsid w:val="004B6434"/>
    <w:rsid w:val="004B74B7"/>
    <w:rsid w:val="004C02FF"/>
    <w:rsid w:val="004C75F6"/>
    <w:rsid w:val="004D1CD0"/>
    <w:rsid w:val="004D59D7"/>
    <w:rsid w:val="004F3141"/>
    <w:rsid w:val="00507715"/>
    <w:rsid w:val="00522275"/>
    <w:rsid w:val="00523EE8"/>
    <w:rsid w:val="005270F0"/>
    <w:rsid w:val="00561E31"/>
    <w:rsid w:val="0057095B"/>
    <w:rsid w:val="00574F91"/>
    <w:rsid w:val="005869B5"/>
    <w:rsid w:val="00587F7A"/>
    <w:rsid w:val="00590744"/>
    <w:rsid w:val="00593484"/>
    <w:rsid w:val="00593F00"/>
    <w:rsid w:val="005A4B0A"/>
    <w:rsid w:val="005B14E9"/>
    <w:rsid w:val="005B1DB1"/>
    <w:rsid w:val="005C60ED"/>
    <w:rsid w:val="005D0F8A"/>
    <w:rsid w:val="005D60E3"/>
    <w:rsid w:val="005D7012"/>
    <w:rsid w:val="005E1C62"/>
    <w:rsid w:val="005E5299"/>
    <w:rsid w:val="005E52F3"/>
    <w:rsid w:val="005E68FD"/>
    <w:rsid w:val="005E762D"/>
    <w:rsid w:val="005F1C02"/>
    <w:rsid w:val="005F3DFD"/>
    <w:rsid w:val="0060035B"/>
    <w:rsid w:val="00600B0B"/>
    <w:rsid w:val="00615486"/>
    <w:rsid w:val="00615DB3"/>
    <w:rsid w:val="00617F27"/>
    <w:rsid w:val="006211BC"/>
    <w:rsid w:val="00623AA3"/>
    <w:rsid w:val="00623D9B"/>
    <w:rsid w:val="00635465"/>
    <w:rsid w:val="006373B9"/>
    <w:rsid w:val="006403ED"/>
    <w:rsid w:val="00643192"/>
    <w:rsid w:val="006434D6"/>
    <w:rsid w:val="00644817"/>
    <w:rsid w:val="00646DEC"/>
    <w:rsid w:val="0064749E"/>
    <w:rsid w:val="006537A0"/>
    <w:rsid w:val="006635CB"/>
    <w:rsid w:val="00664094"/>
    <w:rsid w:val="0067352D"/>
    <w:rsid w:val="00674629"/>
    <w:rsid w:val="006865C7"/>
    <w:rsid w:val="006906D3"/>
    <w:rsid w:val="006937AC"/>
    <w:rsid w:val="00696068"/>
    <w:rsid w:val="006960C3"/>
    <w:rsid w:val="006A36BB"/>
    <w:rsid w:val="006A6F44"/>
    <w:rsid w:val="006B1AD1"/>
    <w:rsid w:val="006B3D77"/>
    <w:rsid w:val="006E1DA4"/>
    <w:rsid w:val="006E47BD"/>
    <w:rsid w:val="006E52A9"/>
    <w:rsid w:val="006E79ED"/>
    <w:rsid w:val="006F2898"/>
    <w:rsid w:val="006F2D52"/>
    <w:rsid w:val="00710335"/>
    <w:rsid w:val="00717C2A"/>
    <w:rsid w:val="0073549E"/>
    <w:rsid w:val="007414A0"/>
    <w:rsid w:val="0074462C"/>
    <w:rsid w:val="00766F7C"/>
    <w:rsid w:val="00787B74"/>
    <w:rsid w:val="00792257"/>
    <w:rsid w:val="0079264E"/>
    <w:rsid w:val="007A5364"/>
    <w:rsid w:val="007B3E24"/>
    <w:rsid w:val="007C5806"/>
    <w:rsid w:val="007C6AF3"/>
    <w:rsid w:val="007C7907"/>
    <w:rsid w:val="007D043E"/>
    <w:rsid w:val="007D44E7"/>
    <w:rsid w:val="007D6013"/>
    <w:rsid w:val="007E2984"/>
    <w:rsid w:val="007F5A75"/>
    <w:rsid w:val="007F5E66"/>
    <w:rsid w:val="007F6878"/>
    <w:rsid w:val="00800F76"/>
    <w:rsid w:val="00802480"/>
    <w:rsid w:val="0080378D"/>
    <w:rsid w:val="008041F2"/>
    <w:rsid w:val="0081125C"/>
    <w:rsid w:val="0081554B"/>
    <w:rsid w:val="00823CF6"/>
    <w:rsid w:val="0083162B"/>
    <w:rsid w:val="00842D1F"/>
    <w:rsid w:val="00845D75"/>
    <w:rsid w:val="0086672C"/>
    <w:rsid w:val="00882F4A"/>
    <w:rsid w:val="00885029"/>
    <w:rsid w:val="00897D06"/>
    <w:rsid w:val="008A56D7"/>
    <w:rsid w:val="008A7085"/>
    <w:rsid w:val="008C6775"/>
    <w:rsid w:val="008D70F5"/>
    <w:rsid w:val="008F3962"/>
    <w:rsid w:val="00904432"/>
    <w:rsid w:val="009058D0"/>
    <w:rsid w:val="0090623D"/>
    <w:rsid w:val="00907C25"/>
    <w:rsid w:val="0091132C"/>
    <w:rsid w:val="00915B75"/>
    <w:rsid w:val="00917798"/>
    <w:rsid w:val="00920AD2"/>
    <w:rsid w:val="00934621"/>
    <w:rsid w:val="00936C07"/>
    <w:rsid w:val="009378E2"/>
    <w:rsid w:val="009464C3"/>
    <w:rsid w:val="00950A8B"/>
    <w:rsid w:val="00952131"/>
    <w:rsid w:val="0096145C"/>
    <w:rsid w:val="00961EEC"/>
    <w:rsid w:val="00970D45"/>
    <w:rsid w:val="00983C90"/>
    <w:rsid w:val="00992F1C"/>
    <w:rsid w:val="00994D8D"/>
    <w:rsid w:val="009B0FE2"/>
    <w:rsid w:val="009B133D"/>
    <w:rsid w:val="009B1EDC"/>
    <w:rsid w:val="009B7BAF"/>
    <w:rsid w:val="009C0E8F"/>
    <w:rsid w:val="009C16BE"/>
    <w:rsid w:val="009C1ABB"/>
    <w:rsid w:val="009C345D"/>
    <w:rsid w:val="009C35E0"/>
    <w:rsid w:val="009C4C45"/>
    <w:rsid w:val="009C5A55"/>
    <w:rsid w:val="009D38A7"/>
    <w:rsid w:val="009D420E"/>
    <w:rsid w:val="009D5B28"/>
    <w:rsid w:val="009E1B00"/>
    <w:rsid w:val="009E1E68"/>
    <w:rsid w:val="009E253E"/>
    <w:rsid w:val="009E2A39"/>
    <w:rsid w:val="009F3E8B"/>
    <w:rsid w:val="009F6C18"/>
    <w:rsid w:val="009F7A1E"/>
    <w:rsid w:val="00A0518C"/>
    <w:rsid w:val="00A10A20"/>
    <w:rsid w:val="00A10D5F"/>
    <w:rsid w:val="00A13867"/>
    <w:rsid w:val="00A13D32"/>
    <w:rsid w:val="00A14B9A"/>
    <w:rsid w:val="00A15627"/>
    <w:rsid w:val="00A16474"/>
    <w:rsid w:val="00A17FC8"/>
    <w:rsid w:val="00A33F84"/>
    <w:rsid w:val="00A34C9E"/>
    <w:rsid w:val="00A41C43"/>
    <w:rsid w:val="00A4544A"/>
    <w:rsid w:val="00A5063B"/>
    <w:rsid w:val="00A527C9"/>
    <w:rsid w:val="00A5312B"/>
    <w:rsid w:val="00A602F3"/>
    <w:rsid w:val="00A605B0"/>
    <w:rsid w:val="00A610E4"/>
    <w:rsid w:val="00A61E5F"/>
    <w:rsid w:val="00A62953"/>
    <w:rsid w:val="00A63DBC"/>
    <w:rsid w:val="00A76A7B"/>
    <w:rsid w:val="00A8453F"/>
    <w:rsid w:val="00A92078"/>
    <w:rsid w:val="00A9339B"/>
    <w:rsid w:val="00A978D8"/>
    <w:rsid w:val="00AA0FD8"/>
    <w:rsid w:val="00AA1A37"/>
    <w:rsid w:val="00AA5C42"/>
    <w:rsid w:val="00AB17D4"/>
    <w:rsid w:val="00AC4E7D"/>
    <w:rsid w:val="00AF13B5"/>
    <w:rsid w:val="00AF6480"/>
    <w:rsid w:val="00AF79F2"/>
    <w:rsid w:val="00B03AD9"/>
    <w:rsid w:val="00B05D9B"/>
    <w:rsid w:val="00B11A08"/>
    <w:rsid w:val="00B237FE"/>
    <w:rsid w:val="00B256B9"/>
    <w:rsid w:val="00B31460"/>
    <w:rsid w:val="00B369B0"/>
    <w:rsid w:val="00B42E39"/>
    <w:rsid w:val="00B44E29"/>
    <w:rsid w:val="00B520F0"/>
    <w:rsid w:val="00B53A12"/>
    <w:rsid w:val="00B60D27"/>
    <w:rsid w:val="00B61E62"/>
    <w:rsid w:val="00B71BF1"/>
    <w:rsid w:val="00B7338B"/>
    <w:rsid w:val="00B7481E"/>
    <w:rsid w:val="00B76C17"/>
    <w:rsid w:val="00B76CEF"/>
    <w:rsid w:val="00B83D7B"/>
    <w:rsid w:val="00B84A8A"/>
    <w:rsid w:val="00B93B1C"/>
    <w:rsid w:val="00BA2632"/>
    <w:rsid w:val="00BA4097"/>
    <w:rsid w:val="00BA55BA"/>
    <w:rsid w:val="00BB40DE"/>
    <w:rsid w:val="00BB45E5"/>
    <w:rsid w:val="00BC60A0"/>
    <w:rsid w:val="00BD3805"/>
    <w:rsid w:val="00BD3B33"/>
    <w:rsid w:val="00BD3E37"/>
    <w:rsid w:val="00BD4292"/>
    <w:rsid w:val="00BE5270"/>
    <w:rsid w:val="00BF2DC1"/>
    <w:rsid w:val="00BF4615"/>
    <w:rsid w:val="00C15F73"/>
    <w:rsid w:val="00C2120B"/>
    <w:rsid w:val="00C44898"/>
    <w:rsid w:val="00C44E0D"/>
    <w:rsid w:val="00C508F1"/>
    <w:rsid w:val="00C553EE"/>
    <w:rsid w:val="00C56351"/>
    <w:rsid w:val="00C56B6C"/>
    <w:rsid w:val="00CA0C36"/>
    <w:rsid w:val="00CB384D"/>
    <w:rsid w:val="00CB5167"/>
    <w:rsid w:val="00CB5F92"/>
    <w:rsid w:val="00CC3DC5"/>
    <w:rsid w:val="00CE750A"/>
    <w:rsid w:val="00CF14D0"/>
    <w:rsid w:val="00CF65A9"/>
    <w:rsid w:val="00CF749E"/>
    <w:rsid w:val="00CF7B40"/>
    <w:rsid w:val="00D0018A"/>
    <w:rsid w:val="00D1450B"/>
    <w:rsid w:val="00D16019"/>
    <w:rsid w:val="00D25EEE"/>
    <w:rsid w:val="00D262B8"/>
    <w:rsid w:val="00D27C29"/>
    <w:rsid w:val="00D32F4C"/>
    <w:rsid w:val="00D3458D"/>
    <w:rsid w:val="00D40C2B"/>
    <w:rsid w:val="00D429BC"/>
    <w:rsid w:val="00D46EC3"/>
    <w:rsid w:val="00D541AC"/>
    <w:rsid w:val="00D5759B"/>
    <w:rsid w:val="00D577DD"/>
    <w:rsid w:val="00D6161F"/>
    <w:rsid w:val="00D703C2"/>
    <w:rsid w:val="00D822E1"/>
    <w:rsid w:val="00D87D04"/>
    <w:rsid w:val="00D967B8"/>
    <w:rsid w:val="00DA49F8"/>
    <w:rsid w:val="00DA57FF"/>
    <w:rsid w:val="00DB4AB9"/>
    <w:rsid w:val="00DB4E48"/>
    <w:rsid w:val="00DB64C4"/>
    <w:rsid w:val="00DB6C81"/>
    <w:rsid w:val="00DC10D3"/>
    <w:rsid w:val="00DC1DB8"/>
    <w:rsid w:val="00DD3720"/>
    <w:rsid w:val="00DD4282"/>
    <w:rsid w:val="00DD6D9E"/>
    <w:rsid w:val="00DF6015"/>
    <w:rsid w:val="00E04610"/>
    <w:rsid w:val="00E05659"/>
    <w:rsid w:val="00E07C1B"/>
    <w:rsid w:val="00E15721"/>
    <w:rsid w:val="00E21E66"/>
    <w:rsid w:val="00E23A5A"/>
    <w:rsid w:val="00E44682"/>
    <w:rsid w:val="00E45514"/>
    <w:rsid w:val="00E46BE5"/>
    <w:rsid w:val="00E5183F"/>
    <w:rsid w:val="00E56351"/>
    <w:rsid w:val="00E807E3"/>
    <w:rsid w:val="00E8147C"/>
    <w:rsid w:val="00E84BEC"/>
    <w:rsid w:val="00E86474"/>
    <w:rsid w:val="00EA009B"/>
    <w:rsid w:val="00EB328A"/>
    <w:rsid w:val="00EC5C40"/>
    <w:rsid w:val="00ED4D90"/>
    <w:rsid w:val="00EE665C"/>
    <w:rsid w:val="00EF1238"/>
    <w:rsid w:val="00EF3B18"/>
    <w:rsid w:val="00EF5914"/>
    <w:rsid w:val="00EF6CB6"/>
    <w:rsid w:val="00F02FCC"/>
    <w:rsid w:val="00F1164F"/>
    <w:rsid w:val="00F1375B"/>
    <w:rsid w:val="00F14252"/>
    <w:rsid w:val="00F26DD3"/>
    <w:rsid w:val="00F3216D"/>
    <w:rsid w:val="00F34531"/>
    <w:rsid w:val="00F375E4"/>
    <w:rsid w:val="00F55790"/>
    <w:rsid w:val="00F55826"/>
    <w:rsid w:val="00F62D65"/>
    <w:rsid w:val="00F72C6E"/>
    <w:rsid w:val="00F73E07"/>
    <w:rsid w:val="00F87CB4"/>
    <w:rsid w:val="00F90D9F"/>
    <w:rsid w:val="00F94EE6"/>
    <w:rsid w:val="00FA1F21"/>
    <w:rsid w:val="00FA3FC4"/>
    <w:rsid w:val="00FA550C"/>
    <w:rsid w:val="00FB1036"/>
    <w:rsid w:val="00FB3930"/>
    <w:rsid w:val="00FB492D"/>
    <w:rsid w:val="00FD133C"/>
    <w:rsid w:val="00FD64E7"/>
    <w:rsid w:val="00FE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0A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D0F8A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667F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667F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667F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F4C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B14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07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24" w:color="FF0000"/>
            <w:bottom w:val="single" w:sz="2" w:space="0" w:color="FF0000"/>
            <w:right w:val="single" w:sz="2" w:space="24" w:color="FF0000"/>
          </w:divBdr>
          <w:divsChild>
            <w:div w:id="1460950057">
              <w:marLeft w:val="0"/>
              <w:marRight w:val="0"/>
              <w:marTop w:val="0"/>
              <w:marBottom w:val="0"/>
              <w:divBdr>
                <w:top w:val="single" w:sz="48" w:space="0" w:color="8F020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2427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ntakt@wahlprognosen-info.d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rgssrideesuisse.ch/fileadmin/pdfs/2010-08-17_Studie_Freitag_Vatter_de.pdf" TargetMode="External"/><Relationship Id="rId2" Type="http://schemas.openxmlformats.org/officeDocument/2006/relationships/hyperlink" Target="http://www.parlament.ch/d/suche/seiten/geschaefte.aspx?gesch_id=20073805" TargetMode="External"/><Relationship Id="rId1" Type="http://schemas.openxmlformats.org/officeDocument/2006/relationships/hyperlink" Target="http://www.parlament.ch/d/suche/seiten/geschaefte.aspx?gesch_id=20103642" TargetMode="External"/><Relationship Id="rId5" Type="http://schemas.openxmlformats.org/officeDocument/2006/relationships/hyperlink" Target="http://www.vsms-asms.ch/uploads/pdf-vsms/vsms_info_1_2009.pdf" TargetMode="External"/><Relationship Id="rId4" Type="http://schemas.openxmlformats.org/officeDocument/2006/relationships/hyperlink" Target="http://www.parlament.ch/d/suche/seiten/geschaefte.aspx?gesch_id=20073805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5F123-DB3C-4173-AD5B-4868AEBC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fritzulmer</dc:creator>
  <cp:lastModifiedBy>fritzulmer</cp:lastModifiedBy>
  <cp:revision>2</cp:revision>
  <cp:lastPrinted>2011-06-26T15:03:00Z</cp:lastPrinted>
  <dcterms:created xsi:type="dcterms:W3CDTF">2011-10-21T20:27:00Z</dcterms:created>
  <dcterms:modified xsi:type="dcterms:W3CDTF">2011-10-21T20:27:00Z</dcterms:modified>
</cp:coreProperties>
</file>